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E521B" w14:textId="180943FA" w:rsidR="00A11119" w:rsidRDefault="00E23B93" w:rsidP="00CE783C">
      <w:pPr>
        <w:pStyle w:val="B-head"/>
      </w:pPr>
      <w:r>
        <w:t xml:space="preserve">Template </w:t>
      </w:r>
      <w:r w:rsidR="00CD726C">
        <w:t xml:space="preserve">voter ID </w:t>
      </w:r>
      <w:r>
        <w:t>press release f</w:t>
      </w:r>
      <w:r w:rsidR="008D4C92">
        <w:t>or</w:t>
      </w:r>
      <w:r w:rsidR="00D45AF2">
        <w:t xml:space="preserve"> </w:t>
      </w:r>
      <w:r w:rsidR="00CD726C">
        <w:t xml:space="preserve">local authorities </w:t>
      </w:r>
      <w:r w:rsidR="002B290E">
        <w:t>–</w:t>
      </w:r>
      <w:r w:rsidR="00CD726C">
        <w:t xml:space="preserve"> May </w:t>
      </w:r>
      <w:r w:rsidR="008D4C92">
        <w:t>202</w:t>
      </w:r>
      <w:r w:rsidR="00052809">
        <w:t>6</w:t>
      </w:r>
      <w:r w:rsidR="00E06A22">
        <w:t xml:space="preserve"> elections</w:t>
      </w:r>
    </w:p>
    <w:p w14:paraId="0E41134F" w14:textId="5360F4E0" w:rsidR="002B290E" w:rsidRPr="002B290E" w:rsidRDefault="00E23B93" w:rsidP="00CE783C">
      <w:pPr>
        <w:pStyle w:val="A-head"/>
      </w:pPr>
      <w:r>
        <w:t xml:space="preserve">Remember to bring your photo ID </w:t>
      </w:r>
      <w:r w:rsidR="005D0C6C">
        <w:t>to vote</w:t>
      </w:r>
    </w:p>
    <w:p w14:paraId="5DD63458" w14:textId="7B55E5A7" w:rsidR="00390152" w:rsidRDefault="00E23B93" w:rsidP="008D4C92">
      <w:pPr>
        <w:pStyle w:val="Body"/>
      </w:pPr>
      <w:r>
        <w:t xml:space="preserve">Residents in </w:t>
      </w:r>
      <w:r w:rsidRPr="2DE70371">
        <w:rPr>
          <w:highlight w:val="yellow"/>
        </w:rPr>
        <w:t xml:space="preserve">&lt;name local authority area&gt; </w:t>
      </w:r>
      <w:r>
        <w:t xml:space="preserve">are being </w:t>
      </w:r>
      <w:r w:rsidR="00987E2B">
        <w:t xml:space="preserve">reminded to take </w:t>
      </w:r>
      <w:r w:rsidR="001F7DA5">
        <w:t xml:space="preserve">their </w:t>
      </w:r>
      <w:r w:rsidR="39DF49F0">
        <w:t xml:space="preserve">photo </w:t>
      </w:r>
      <w:r w:rsidR="009772EF">
        <w:t xml:space="preserve">ID </w:t>
      </w:r>
      <w:r w:rsidR="001F7DA5">
        <w:t xml:space="preserve">when they go to </w:t>
      </w:r>
      <w:r w:rsidR="00E06A22">
        <w:t>vote</w:t>
      </w:r>
      <w:r w:rsidR="001F7DA5">
        <w:t xml:space="preserve"> </w:t>
      </w:r>
      <w:r w:rsidR="009772EF">
        <w:t xml:space="preserve">on </w:t>
      </w:r>
      <w:r w:rsidR="00561AAE">
        <w:t>7</w:t>
      </w:r>
      <w:r w:rsidR="00757395">
        <w:t xml:space="preserve"> </w:t>
      </w:r>
      <w:r w:rsidR="009772EF">
        <w:t>Ma</w:t>
      </w:r>
      <w:r w:rsidR="009F216B">
        <w:t>y.</w:t>
      </w:r>
      <w:r>
        <w:t xml:space="preserve"> </w:t>
      </w:r>
    </w:p>
    <w:p w14:paraId="3F8543A2" w14:textId="049C937B" w:rsidR="00977D4D" w:rsidRDefault="00E23B93" w:rsidP="00977D4D">
      <w:pPr>
        <w:pStyle w:val="Body"/>
      </w:pPr>
      <w:r>
        <w:t xml:space="preserve">Voters will need to show photo ID </w:t>
      </w:r>
      <w:r w:rsidR="38D98FB1">
        <w:t>at polling stations</w:t>
      </w:r>
      <w:r w:rsidR="1FFD81D5">
        <w:t xml:space="preserve"> before they can receive their ballot paper.</w:t>
      </w:r>
      <w:r>
        <w:t xml:space="preserve"> Accepted forms of ID include a UK, European Economic Area (EEA) or Commonwealth passport; a UK</w:t>
      </w:r>
      <w:r w:rsidR="78167CC5">
        <w:t xml:space="preserve"> or </w:t>
      </w:r>
      <w:r>
        <w:t>EEA driver</w:t>
      </w:r>
      <w:r w:rsidR="02B95784">
        <w:t>’s</w:t>
      </w:r>
      <w:r>
        <w:t xml:space="preserve"> licence;</w:t>
      </w:r>
      <w:r w:rsidR="57348F6B">
        <w:t xml:space="preserve"> </w:t>
      </w:r>
      <w:r w:rsidR="01BF1B89">
        <w:t xml:space="preserve">some </w:t>
      </w:r>
      <w:r>
        <w:t>concessionary travel pass</w:t>
      </w:r>
      <w:r w:rsidR="01BF1B89">
        <w:t>es</w:t>
      </w:r>
      <w:r>
        <w:t>, such as an older person’s bus pass or an Oyster 60+ card</w:t>
      </w:r>
      <w:r w:rsidR="57348F6B">
        <w:t xml:space="preserve">; and the </w:t>
      </w:r>
      <w:r w:rsidR="00E06A22">
        <w:t xml:space="preserve">free </w:t>
      </w:r>
      <w:r w:rsidR="57348F6B">
        <w:t>Voter Authority Certificate</w:t>
      </w:r>
      <w:r>
        <w:t xml:space="preserve">. </w:t>
      </w:r>
      <w:r w:rsidR="23865777">
        <w:t>Voters will be able to use expired</w:t>
      </w:r>
      <w:r w:rsidR="4BFFD5B9">
        <w:t xml:space="preserve"> </w:t>
      </w:r>
      <w:r w:rsidR="23865777">
        <w:t>ID if</w:t>
      </w:r>
      <w:r w:rsidR="112AD46E">
        <w:t xml:space="preserve"> they are still recognisable</w:t>
      </w:r>
      <w:r w:rsidR="23865777">
        <w:t xml:space="preserve"> </w:t>
      </w:r>
      <w:r w:rsidR="09F0E6AE">
        <w:t>from</w:t>
      </w:r>
      <w:r w:rsidR="112AD46E">
        <w:t xml:space="preserve"> the photo. </w:t>
      </w:r>
      <w:r w:rsidR="00977D4D">
        <w:t>The full list of accepted ID, along with more information about the requirement</w:t>
      </w:r>
      <w:r w:rsidR="2F6FFDB7">
        <w:t xml:space="preserve"> and what to expect at the polling station</w:t>
      </w:r>
      <w:r w:rsidR="00977D4D">
        <w:t xml:space="preserve">, is available on the </w:t>
      </w:r>
      <w:hyperlink r:id="rId12">
        <w:r w:rsidR="00977D4D" w:rsidRPr="2DE70371">
          <w:rPr>
            <w:rStyle w:val="Hyperlink"/>
          </w:rPr>
          <w:t>Electoral Commission’s website</w:t>
        </w:r>
      </w:hyperlink>
      <w:r w:rsidR="00977D4D">
        <w:t>.</w:t>
      </w:r>
    </w:p>
    <w:p w14:paraId="2AC270BB" w14:textId="1F4BA330" w:rsidR="00977D4D" w:rsidRPr="006E7F61" w:rsidRDefault="00977D4D" w:rsidP="00977D4D">
      <w:pPr>
        <w:pStyle w:val="Body"/>
        <w:tabs>
          <w:tab w:val="left" w:pos="3433"/>
          <w:tab w:val="left" w:pos="5553"/>
        </w:tabs>
        <w:rPr>
          <w:b/>
          <w:bCs/>
        </w:rPr>
      </w:pPr>
      <w:r w:rsidRPr="02D36D1B">
        <w:rPr>
          <w:b/>
          <w:bCs/>
        </w:rPr>
        <w:t>Niki Nixon, Director of Communications at the Electoral Commission, said:</w:t>
      </w:r>
    </w:p>
    <w:p w14:paraId="561D0D0F" w14:textId="687AF9C5" w:rsidR="006E0D98" w:rsidRDefault="00977D4D" w:rsidP="00977D4D">
      <w:pPr>
        <w:pStyle w:val="Body"/>
        <w:tabs>
          <w:tab w:val="left" w:pos="3433"/>
          <w:tab w:val="left" w:pos="5553"/>
        </w:tabs>
      </w:pPr>
      <w:r>
        <w:t>“Before you head to the polling station on Thursday, don’t forget to check you have the ID you need to vote. There is a</w:t>
      </w:r>
      <w:r w:rsidR="25EECC31">
        <w:t xml:space="preserve"> wide range </w:t>
      </w:r>
      <w:r>
        <w:t xml:space="preserve">of accepted ID </w:t>
      </w:r>
      <w:r w:rsidR="00376C41">
        <w:t xml:space="preserve">you can use </w:t>
      </w:r>
      <w:r>
        <w:t>so check your bags</w:t>
      </w:r>
      <w:r w:rsidR="75F94CC1">
        <w:t xml:space="preserve"> and</w:t>
      </w:r>
      <w:r>
        <w:t xml:space="preserve"> wallets to make sure you have one ready.</w:t>
      </w:r>
      <w:r w:rsidR="00D061CE">
        <w:t xml:space="preserve"> </w:t>
      </w:r>
      <w:r w:rsidR="008117BD">
        <w:t>Without the right ID, you won’t be able to vote at the polling station.</w:t>
      </w:r>
    </w:p>
    <w:p w14:paraId="006B7E78" w14:textId="158AEAF2" w:rsidR="00977D4D" w:rsidRDefault="006E0D98" w:rsidP="00977D4D">
      <w:pPr>
        <w:pStyle w:val="Body"/>
        <w:tabs>
          <w:tab w:val="left" w:pos="3433"/>
          <w:tab w:val="left" w:pos="5553"/>
        </w:tabs>
      </w:pPr>
      <w:r>
        <w:t>“</w:t>
      </w:r>
      <w:r w:rsidR="00625356">
        <w:t>If you don’t already have a form of</w:t>
      </w:r>
      <w:r w:rsidR="08AA12ED">
        <w:t xml:space="preserve"> accepted</w:t>
      </w:r>
      <w:r w:rsidR="00625356">
        <w:t xml:space="preserve"> ID, you </w:t>
      </w:r>
      <w:r w:rsidR="00E16FEC">
        <w:t xml:space="preserve">can </w:t>
      </w:r>
      <w:r w:rsidR="00625356">
        <w:t>apply for the free Voter Authority Certificate</w:t>
      </w:r>
      <w:r w:rsidR="00C16108">
        <w:t xml:space="preserve"> online or</w:t>
      </w:r>
      <w:r w:rsidR="00BE0E48">
        <w:t xml:space="preserve"> through your local council</w:t>
      </w:r>
      <w:r w:rsidR="00625356">
        <w:t>.</w:t>
      </w:r>
      <w:r w:rsidR="00F27E3B">
        <w:t>”</w:t>
      </w:r>
      <w:r>
        <w:t xml:space="preserve"> </w:t>
      </w:r>
    </w:p>
    <w:p w14:paraId="0D836122" w14:textId="3D2B8967" w:rsidR="00F81873" w:rsidRPr="008967BE" w:rsidRDefault="00E23B93" w:rsidP="771F1CCA">
      <w:pPr>
        <w:pStyle w:val="Body"/>
        <w:tabs>
          <w:tab w:val="left" w:pos="3433"/>
          <w:tab w:val="left" w:pos="5553"/>
        </w:tabs>
        <w:rPr>
          <w:b/>
          <w:bCs/>
        </w:rPr>
      </w:pPr>
      <w:r w:rsidRPr="771F1CCA">
        <w:rPr>
          <w:b/>
          <w:bCs/>
          <w:highlight w:val="yellow"/>
        </w:rPr>
        <w:t>&lt;Name&gt;</w:t>
      </w:r>
      <w:r w:rsidR="008967BE" w:rsidRPr="771F1CCA">
        <w:rPr>
          <w:b/>
          <w:bCs/>
        </w:rPr>
        <w:t xml:space="preserve">, </w:t>
      </w:r>
      <w:r w:rsidR="00DE1DC4" w:rsidRPr="771F1CCA">
        <w:rPr>
          <w:b/>
          <w:bCs/>
        </w:rPr>
        <w:t>Returning</w:t>
      </w:r>
      <w:r w:rsidR="008967BE" w:rsidRPr="771F1CCA">
        <w:rPr>
          <w:b/>
          <w:bCs/>
        </w:rPr>
        <w:t xml:space="preserve"> Officer </w:t>
      </w:r>
      <w:r w:rsidRPr="771F1CCA">
        <w:rPr>
          <w:b/>
          <w:bCs/>
        </w:rPr>
        <w:t xml:space="preserve">at </w:t>
      </w:r>
      <w:r w:rsidRPr="771F1CCA">
        <w:rPr>
          <w:b/>
          <w:bCs/>
          <w:highlight w:val="yellow"/>
        </w:rPr>
        <w:t>&lt;name of local authority&gt;</w:t>
      </w:r>
      <w:r w:rsidR="008967BE" w:rsidRPr="771F1CCA">
        <w:rPr>
          <w:b/>
          <w:bCs/>
        </w:rPr>
        <w:t xml:space="preserve">, </w:t>
      </w:r>
      <w:r w:rsidRPr="771F1CCA">
        <w:rPr>
          <w:b/>
          <w:bCs/>
        </w:rPr>
        <w:t>said:</w:t>
      </w:r>
    </w:p>
    <w:p w14:paraId="30D48DCB" w14:textId="1DB14065" w:rsidR="00E522ED" w:rsidRDefault="00E23B93" w:rsidP="008D4C92">
      <w:pPr>
        <w:pStyle w:val="Body"/>
      </w:pPr>
      <w:r>
        <w:t>“</w:t>
      </w:r>
      <w:r w:rsidR="006F6C8F">
        <w:t xml:space="preserve">With </w:t>
      </w:r>
      <w:r w:rsidR="00B81954">
        <w:t>only &lt;</w:t>
      </w:r>
      <w:r w:rsidR="00B81954" w:rsidRPr="21873FB6">
        <w:rPr>
          <w:highlight w:val="yellow"/>
        </w:rPr>
        <w:t>one week/ X number of days</w:t>
      </w:r>
      <w:r w:rsidR="00B81954">
        <w:t xml:space="preserve">&gt; to go, </w:t>
      </w:r>
      <w:r w:rsidR="001A7336">
        <w:t xml:space="preserve">make sure you’re ready for the elections on </w:t>
      </w:r>
      <w:r w:rsidR="00C503F1">
        <w:t>7</w:t>
      </w:r>
      <w:r w:rsidR="003F1FF7">
        <w:t xml:space="preserve"> </w:t>
      </w:r>
      <w:r w:rsidR="001A7336">
        <w:t>May</w:t>
      </w:r>
      <w:r w:rsidR="00F57EB3">
        <w:t>.</w:t>
      </w:r>
      <w:r w:rsidR="001A7336">
        <w:t xml:space="preserve"> </w:t>
      </w:r>
      <w:r w:rsidR="00541ABA">
        <w:t xml:space="preserve"> Staff at the polling station will check your ID before</w:t>
      </w:r>
      <w:r w:rsidR="00146922">
        <w:t xml:space="preserve"> giving out a ballot paper. </w:t>
      </w:r>
      <w:r w:rsidR="1EBB172A" w:rsidRPr="21873FB6">
        <w:t>If you do forget your ID, you can return later in the day, polling stations are open until 10pm.</w:t>
      </w:r>
    </w:p>
    <w:p w14:paraId="6112EB7C" w14:textId="5237AACE" w:rsidR="00E61A21" w:rsidRDefault="00E306E6" w:rsidP="00E61A21">
      <w:pPr>
        <w:pStyle w:val="Body"/>
      </w:pPr>
      <w:r>
        <w:t>“</w:t>
      </w:r>
      <w:r w:rsidR="00E61A21">
        <w:t>At polling stations, voters will be required to present ID to be checked by polling station staff. A private area will be available for anyone who w</w:t>
      </w:r>
      <w:r w:rsidR="177BF9A7">
        <w:t xml:space="preserve">ould prefer </w:t>
      </w:r>
      <w:r w:rsidR="00E61A21">
        <w:t xml:space="preserve">their photo ID </w:t>
      </w:r>
      <w:r w:rsidR="79FC75FA">
        <w:t xml:space="preserve">be </w:t>
      </w:r>
      <w:r w:rsidR="00E61A21">
        <w:t xml:space="preserve">viewed in private. </w:t>
      </w:r>
    </w:p>
    <w:p w14:paraId="55698B91" w14:textId="77777777" w:rsidR="00977D4D" w:rsidRDefault="00977D4D" w:rsidP="00977D4D">
      <w:pPr>
        <w:pStyle w:val="Body"/>
        <w:tabs>
          <w:tab w:val="left" w:pos="3433"/>
          <w:tab w:val="left" w:pos="5553"/>
        </w:tabs>
      </w:pPr>
      <w:r>
        <w:t>“Anyone concerned about showing their face at a polling station, because they wear a face covering for example, can ask to have their ID checked in private. They won’t need to give a reason for their request or explain why they’d prefer privacy. Staff will be trained to handle requests for ID to be checked in private, discreetly and with courtesy.”</w:t>
      </w:r>
    </w:p>
    <w:p w14:paraId="123C2BB8" w14:textId="06BC9AC0" w:rsidR="002260D3" w:rsidRDefault="00E23B93" w:rsidP="008D4C92">
      <w:pPr>
        <w:pStyle w:val="Body"/>
      </w:pPr>
      <w:r>
        <w:lastRenderedPageBreak/>
        <w:t xml:space="preserve">If voters lose their ID, or their Voter Authority Certificate does not arrive in time for election day, they can appoint an emergency proxy to vote on their behalf up until 5pm on election day. </w:t>
      </w:r>
      <w:r w:rsidR="00F57EB3">
        <w:t>T</w:t>
      </w:r>
      <w:r>
        <w:t xml:space="preserve">he person appointed as proxy </w:t>
      </w:r>
      <w:r w:rsidR="00F57EB3">
        <w:t xml:space="preserve">must have </w:t>
      </w:r>
      <w:r>
        <w:t xml:space="preserve">their own acceptable photo ID. </w:t>
      </w:r>
    </w:p>
    <w:p w14:paraId="1C364859" w14:textId="399AFC84" w:rsidR="008967BE" w:rsidRPr="001C60A2" w:rsidRDefault="00E23B93" w:rsidP="001C60A2">
      <w:pPr>
        <w:pStyle w:val="Body"/>
        <w:rPr>
          <w:b/>
          <w:bCs/>
        </w:rPr>
      </w:pPr>
      <w:r w:rsidRPr="001C60A2">
        <w:rPr>
          <w:b/>
          <w:bCs/>
        </w:rPr>
        <w:t>Ends</w:t>
      </w:r>
    </w:p>
    <w:p w14:paraId="69824B82" w14:textId="42A57FCD" w:rsidR="008967BE" w:rsidRPr="000310DD" w:rsidRDefault="00E23B93" w:rsidP="008967BE">
      <w:pPr>
        <w:pStyle w:val="Body"/>
        <w:rPr>
          <w:rStyle w:val="Hyperlink"/>
        </w:rPr>
      </w:pPr>
      <w:r>
        <w:t xml:space="preserve">For more information contact the </w:t>
      </w:r>
      <w:r w:rsidR="00821C47" w:rsidRPr="00100248">
        <w:rPr>
          <w:highlight w:val="yellow"/>
        </w:rPr>
        <w:t>&lt;local authority’s communications team contact details or&gt;</w:t>
      </w:r>
      <w:r w:rsidR="00821C47">
        <w:t xml:space="preserve"> </w:t>
      </w:r>
      <w:r>
        <w:t xml:space="preserve">Electoral Commission press office on 020 7271 0704, or </w:t>
      </w:r>
      <w:hyperlink r:id="rId13" w:history="1">
        <w:r w:rsidR="00F57EB3" w:rsidRPr="00E83F36">
          <w:rPr>
            <w:rStyle w:val="Hyperlink"/>
          </w:rPr>
          <w:t>press@electoralcommission.org.uk</w:t>
        </w:r>
      </w:hyperlink>
    </w:p>
    <w:p w14:paraId="46979783" w14:textId="77777777" w:rsidR="008967BE" w:rsidRDefault="00E23B93" w:rsidP="008967BE">
      <w:pPr>
        <w:pStyle w:val="C-head"/>
      </w:pPr>
      <w:r>
        <w:t>Notes to editors</w:t>
      </w:r>
    </w:p>
    <w:p w14:paraId="0EC088C0" w14:textId="1C361F7B" w:rsidR="000C1FAA" w:rsidRPr="000C1FAA" w:rsidRDefault="000C1FAA" w:rsidP="00B16563">
      <w:pPr>
        <w:spacing w:before="120" w:after="120"/>
        <w:rPr>
          <w:highlight w:val="yellow"/>
        </w:rPr>
      </w:pPr>
      <w:r w:rsidRPr="02D36D1B">
        <w:rPr>
          <w:highlight w:val="yellow"/>
        </w:rPr>
        <w:t xml:space="preserve">&lt;Elections&gt; are taking place in &lt;local authority area&gt; on </w:t>
      </w:r>
      <w:r w:rsidR="00E61A21">
        <w:rPr>
          <w:highlight w:val="yellow"/>
        </w:rPr>
        <w:t>7</w:t>
      </w:r>
      <w:r w:rsidRPr="02D36D1B">
        <w:rPr>
          <w:highlight w:val="yellow"/>
        </w:rPr>
        <w:t xml:space="preserve"> May 202</w:t>
      </w:r>
      <w:r w:rsidR="00E61A21">
        <w:rPr>
          <w:highlight w:val="yellow"/>
        </w:rPr>
        <w:t>6</w:t>
      </w:r>
      <w:r w:rsidRPr="02D36D1B">
        <w:rPr>
          <w:highlight w:val="yellow"/>
        </w:rPr>
        <w:t>&gt;</w:t>
      </w:r>
    </w:p>
    <w:p w14:paraId="58CC0092" w14:textId="4597B15A" w:rsidR="5FAE0172" w:rsidRDefault="00E61A21" w:rsidP="771F1CCA">
      <w:pPr>
        <w:numPr>
          <w:ilvl w:val="0"/>
          <w:numId w:val="37"/>
        </w:numPr>
        <w:spacing w:before="120" w:after="120"/>
        <w:rPr>
          <w:rFonts w:eastAsia="Arial" w:cs="Arial"/>
          <w:color w:val="003057" w:themeColor="accent1"/>
        </w:rPr>
      </w:pPr>
      <w:r w:rsidRPr="21873FB6">
        <w:rPr>
          <w:rFonts w:eastAsia="Arial" w:cs="Arial"/>
          <w:color w:val="003057" w:themeColor="accent1"/>
        </w:rPr>
        <w:t>Since</w:t>
      </w:r>
      <w:r w:rsidR="5FAE0172" w:rsidRPr="21873FB6">
        <w:rPr>
          <w:rFonts w:eastAsia="Arial" w:cs="Arial"/>
          <w:color w:val="003057" w:themeColor="accent1"/>
        </w:rPr>
        <w:t xml:space="preserve"> 1 May</w:t>
      </w:r>
      <w:r w:rsidRPr="21873FB6">
        <w:rPr>
          <w:rFonts w:eastAsia="Arial" w:cs="Arial"/>
          <w:color w:val="003057" w:themeColor="accent1"/>
        </w:rPr>
        <w:t xml:space="preserve"> 2025</w:t>
      </w:r>
      <w:r w:rsidR="5FAE0172" w:rsidRPr="21873FB6">
        <w:rPr>
          <w:rFonts w:eastAsia="Arial" w:cs="Arial"/>
          <w:color w:val="003057" w:themeColor="accent1"/>
        </w:rPr>
        <w:t xml:space="preserve">, HM Armed Forces Veteran Cards can also be used as voter ID at polling stations.  </w:t>
      </w:r>
    </w:p>
    <w:p w14:paraId="697A8467" w14:textId="51E27316" w:rsidR="008967BE" w:rsidRPr="008D4C92" w:rsidRDefault="19E5E5E2" w:rsidP="67419E63">
      <w:pPr>
        <w:pStyle w:val="Body"/>
        <w:numPr>
          <w:ilvl w:val="0"/>
          <w:numId w:val="37"/>
        </w:numPr>
        <w:spacing w:before="120" w:after="120"/>
      </w:pPr>
      <w:r>
        <w:t xml:space="preserve">Anyone without an accepted form of ID can apply for free ID at </w:t>
      </w:r>
      <w:hyperlink r:id="rId14">
        <w:r w:rsidRPr="67419E63">
          <w:rPr>
            <w:rStyle w:val="Hyperlink"/>
          </w:rPr>
          <w:t>www.gov.uk/apply-for-photo-id-voter-authority-certificate</w:t>
        </w:r>
      </w:hyperlink>
      <w:r>
        <w:t xml:space="preserve"> or by completing and submitting a paper form to your local authority.</w:t>
      </w:r>
    </w:p>
    <w:sectPr w:rsidR="008967BE" w:rsidRPr="008D4C92" w:rsidSect="005B46C9">
      <w:headerReference w:type="first" r:id="rId15"/>
      <w:pgSz w:w="11906" w:h="16838" w:code="9"/>
      <w:pgMar w:top="1928" w:right="714" w:bottom="714" w:left="1605"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4FD7" w14:textId="77777777" w:rsidR="00546FF5" w:rsidRDefault="00546FF5" w:rsidP="006275AD">
      <w:pPr>
        <w:spacing w:after="0" w:line="240" w:lineRule="auto"/>
      </w:pPr>
      <w:r>
        <w:separator/>
      </w:r>
    </w:p>
    <w:p w14:paraId="04F9B7E9" w14:textId="77777777" w:rsidR="00546FF5" w:rsidRDefault="00546FF5"/>
  </w:endnote>
  <w:endnote w:type="continuationSeparator" w:id="0">
    <w:p w14:paraId="5B08DFE8" w14:textId="77777777" w:rsidR="00546FF5" w:rsidRDefault="00546FF5" w:rsidP="006275AD">
      <w:pPr>
        <w:spacing w:after="0" w:line="240" w:lineRule="auto"/>
      </w:pPr>
      <w:r>
        <w:continuationSeparator/>
      </w:r>
    </w:p>
    <w:p w14:paraId="7E82A11E" w14:textId="77777777" w:rsidR="00546FF5" w:rsidRDefault="00546FF5"/>
  </w:endnote>
  <w:endnote w:type="continuationNotice" w:id="1">
    <w:p w14:paraId="6C79F15C" w14:textId="77777777" w:rsidR="00546FF5" w:rsidRDefault="00546FF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38E7" w14:textId="77777777" w:rsidR="00546FF5" w:rsidRDefault="00546FF5" w:rsidP="006275AD">
      <w:pPr>
        <w:spacing w:after="0" w:line="240" w:lineRule="auto"/>
      </w:pPr>
      <w:r>
        <w:separator/>
      </w:r>
    </w:p>
    <w:p w14:paraId="7E9CEF39" w14:textId="77777777" w:rsidR="00546FF5" w:rsidRDefault="00546FF5"/>
  </w:footnote>
  <w:footnote w:type="continuationSeparator" w:id="0">
    <w:p w14:paraId="3B99A06C" w14:textId="77777777" w:rsidR="00546FF5" w:rsidRDefault="00546FF5" w:rsidP="006275AD">
      <w:pPr>
        <w:spacing w:after="0" w:line="240" w:lineRule="auto"/>
      </w:pPr>
      <w:r>
        <w:continuationSeparator/>
      </w:r>
    </w:p>
    <w:p w14:paraId="0FAC2F4C" w14:textId="77777777" w:rsidR="00546FF5" w:rsidRDefault="00546FF5"/>
  </w:footnote>
  <w:footnote w:type="continuationNotice" w:id="1">
    <w:p w14:paraId="035528B9" w14:textId="77777777" w:rsidR="00546FF5" w:rsidRDefault="00546FF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67"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 w:type="dxa"/>
      </w:tblCellMar>
      <w:tblLook w:val="0600" w:firstRow="0" w:lastRow="0" w:firstColumn="0" w:lastColumn="0" w:noHBand="1" w:noVBand="1"/>
    </w:tblPr>
    <w:tblGrid>
      <w:gridCol w:w="2773"/>
      <w:gridCol w:w="882"/>
      <w:gridCol w:w="6112"/>
    </w:tblGrid>
    <w:tr w:rsidR="00C84863" w14:paraId="55B1C81C" w14:textId="77777777" w:rsidTr="00F40ACA">
      <w:trPr>
        <w:cantSplit/>
        <w:trHeight w:hRule="exact" w:val="2041"/>
      </w:trPr>
      <w:tc>
        <w:tcPr>
          <w:tcW w:w="2773" w:type="dxa"/>
          <w:tcMar>
            <w:bottom w:w="85" w:type="dxa"/>
          </w:tcMar>
          <w:vAlign w:val="bottom"/>
        </w:tcPr>
        <w:p w14:paraId="5EAE1122" w14:textId="77777777" w:rsidR="00F40ACA" w:rsidRDefault="00E23B93" w:rsidP="00481897">
          <w:pPr>
            <w:pStyle w:val="Logo"/>
          </w:pPr>
          <w:r>
            <w:rPr>
              <w:lang w:eastAsia="en-GB"/>
            </w:rPr>
            <w:drawing>
              <wp:inline distT="0" distB="0" distL="0" distR="0" wp14:anchorId="773640DE" wp14:editId="77638D2A">
                <wp:extent cx="1663065" cy="8705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63065" cy="870585"/>
                        </a:xfrm>
                        <a:prstGeom prst="rect">
                          <a:avLst/>
                        </a:prstGeom>
                        <a:noFill/>
                        <a:ln>
                          <a:noFill/>
                        </a:ln>
                      </pic:spPr>
                    </pic:pic>
                  </a:graphicData>
                </a:graphic>
              </wp:inline>
            </w:drawing>
          </w:r>
        </w:p>
      </w:tc>
      <w:tc>
        <w:tcPr>
          <w:tcW w:w="882" w:type="dxa"/>
          <w:tcMar>
            <w:bottom w:w="85" w:type="dxa"/>
          </w:tcMar>
          <w:vAlign w:val="bottom"/>
        </w:tcPr>
        <w:p w14:paraId="56D42E2D" w14:textId="77777777" w:rsidR="00F40ACA" w:rsidRDefault="00F40ACA" w:rsidP="00481897">
          <w:pPr>
            <w:pStyle w:val="Logo"/>
          </w:pPr>
        </w:p>
      </w:tc>
      <w:tc>
        <w:tcPr>
          <w:tcW w:w="6112" w:type="dxa"/>
          <w:tcMar>
            <w:bottom w:w="0" w:type="dxa"/>
            <w:right w:w="113" w:type="dxa"/>
          </w:tcMar>
          <w:vAlign w:val="bottom"/>
        </w:tcPr>
        <w:p w14:paraId="24FC529C" w14:textId="77777777" w:rsidR="00F40ACA" w:rsidRDefault="00F40ACA" w:rsidP="00481897">
          <w:pPr>
            <w:pStyle w:val="Addressheader"/>
          </w:pPr>
        </w:p>
        <w:p w14:paraId="7EF9F17A" w14:textId="77777777" w:rsidR="00F40ACA" w:rsidRDefault="00F40ACA" w:rsidP="00481897">
          <w:pPr>
            <w:pStyle w:val="Contactheader"/>
          </w:pPr>
        </w:p>
      </w:tc>
    </w:tr>
    <w:tr w:rsidR="00C84863" w14:paraId="3AD716A8" w14:textId="77777777" w:rsidTr="00F40ACA">
      <w:trPr>
        <w:cantSplit/>
        <w:trHeight w:hRule="exact" w:val="420"/>
      </w:trPr>
      <w:tc>
        <w:tcPr>
          <w:tcW w:w="9767" w:type="dxa"/>
          <w:gridSpan w:val="3"/>
        </w:tcPr>
        <w:p w14:paraId="2056BE81" w14:textId="77777777" w:rsidR="00F40ACA" w:rsidRDefault="00F40ACA" w:rsidP="00481897">
          <w:pPr>
            <w:pStyle w:val="Header"/>
            <w:jc w:val="left"/>
          </w:pPr>
        </w:p>
      </w:tc>
    </w:tr>
  </w:tbl>
  <w:p w14:paraId="688D02EC" w14:textId="77777777" w:rsidR="00F40ACA" w:rsidRPr="0055245E" w:rsidRDefault="00F40ACA" w:rsidP="00481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98D2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92AC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6C86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DE6F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1A785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AFF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A1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9006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C0FD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126F7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12711"/>
    <w:multiLevelType w:val="multilevel"/>
    <w:tmpl w:val="892862A0"/>
    <w:numStyleLink w:val="ECList"/>
  </w:abstractNum>
  <w:abstractNum w:abstractNumId="11" w15:restartNumberingAfterBreak="0">
    <w:nsid w:val="1008360E"/>
    <w:multiLevelType w:val="hybridMultilevel"/>
    <w:tmpl w:val="B252A49A"/>
    <w:lvl w:ilvl="0" w:tplc="408E1BDC">
      <w:start w:val="1"/>
      <w:numFmt w:val="decimal"/>
      <w:lvlText w:val="%1."/>
      <w:lvlJc w:val="left"/>
      <w:pPr>
        <w:ind w:left="720" w:hanging="360"/>
      </w:pPr>
      <w:rPr>
        <w:rFonts w:hint="default"/>
      </w:rPr>
    </w:lvl>
    <w:lvl w:ilvl="1" w:tplc="4B60F11C" w:tentative="1">
      <w:start w:val="1"/>
      <w:numFmt w:val="lowerLetter"/>
      <w:lvlText w:val="%2."/>
      <w:lvlJc w:val="left"/>
      <w:pPr>
        <w:ind w:left="1440" w:hanging="360"/>
      </w:pPr>
    </w:lvl>
    <w:lvl w:ilvl="2" w:tplc="7E9E12B2" w:tentative="1">
      <w:start w:val="1"/>
      <w:numFmt w:val="lowerRoman"/>
      <w:lvlText w:val="%3."/>
      <w:lvlJc w:val="right"/>
      <w:pPr>
        <w:ind w:left="2160" w:hanging="180"/>
      </w:pPr>
    </w:lvl>
    <w:lvl w:ilvl="3" w:tplc="A63A7206" w:tentative="1">
      <w:start w:val="1"/>
      <w:numFmt w:val="decimal"/>
      <w:lvlText w:val="%4."/>
      <w:lvlJc w:val="left"/>
      <w:pPr>
        <w:ind w:left="2880" w:hanging="360"/>
      </w:pPr>
    </w:lvl>
    <w:lvl w:ilvl="4" w:tplc="E04A24B2" w:tentative="1">
      <w:start w:val="1"/>
      <w:numFmt w:val="lowerLetter"/>
      <w:lvlText w:val="%5."/>
      <w:lvlJc w:val="left"/>
      <w:pPr>
        <w:ind w:left="3600" w:hanging="360"/>
      </w:pPr>
    </w:lvl>
    <w:lvl w:ilvl="5" w:tplc="4B5EC75E" w:tentative="1">
      <w:start w:val="1"/>
      <w:numFmt w:val="lowerRoman"/>
      <w:lvlText w:val="%6."/>
      <w:lvlJc w:val="right"/>
      <w:pPr>
        <w:ind w:left="4320" w:hanging="180"/>
      </w:pPr>
    </w:lvl>
    <w:lvl w:ilvl="6" w:tplc="070A4F3E" w:tentative="1">
      <w:start w:val="1"/>
      <w:numFmt w:val="decimal"/>
      <w:lvlText w:val="%7."/>
      <w:lvlJc w:val="left"/>
      <w:pPr>
        <w:ind w:left="5040" w:hanging="360"/>
      </w:pPr>
    </w:lvl>
    <w:lvl w:ilvl="7" w:tplc="6EA87E76" w:tentative="1">
      <w:start w:val="1"/>
      <w:numFmt w:val="lowerLetter"/>
      <w:lvlText w:val="%8."/>
      <w:lvlJc w:val="left"/>
      <w:pPr>
        <w:ind w:left="5760" w:hanging="360"/>
      </w:pPr>
    </w:lvl>
    <w:lvl w:ilvl="8" w:tplc="DD04A320" w:tentative="1">
      <w:start w:val="1"/>
      <w:numFmt w:val="lowerRoman"/>
      <w:lvlText w:val="%9."/>
      <w:lvlJc w:val="right"/>
      <w:pPr>
        <w:ind w:left="6480" w:hanging="180"/>
      </w:pPr>
    </w:lvl>
  </w:abstractNum>
  <w:abstractNum w:abstractNumId="12" w15:restartNumberingAfterBreak="0">
    <w:nsid w:val="1DB67AE4"/>
    <w:multiLevelType w:val="multilevel"/>
    <w:tmpl w:val="6E54FB4A"/>
    <w:styleLink w:val="ECNumbered"/>
    <w:lvl w:ilvl="0">
      <w:start w:val="1"/>
      <w:numFmt w:val="decimal"/>
      <w:pStyle w:val="Numberedbody"/>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none"/>
      <w:lvlText w:val=""/>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righ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right"/>
      <w:pPr>
        <w:tabs>
          <w:tab w:val="num" w:pos="5103"/>
        </w:tabs>
        <w:ind w:left="5103" w:hanging="567"/>
      </w:pPr>
      <w:rPr>
        <w:rFonts w:hint="default"/>
      </w:rPr>
    </w:lvl>
  </w:abstractNum>
  <w:abstractNum w:abstractNumId="13" w15:restartNumberingAfterBreak="0">
    <w:nsid w:val="1FC6239D"/>
    <w:multiLevelType w:val="hybridMultilevel"/>
    <w:tmpl w:val="D6123290"/>
    <w:lvl w:ilvl="0" w:tplc="321CDBB4">
      <w:start w:val="1"/>
      <w:numFmt w:val="decimal"/>
      <w:lvlText w:val="%1."/>
      <w:lvlJc w:val="left"/>
      <w:pPr>
        <w:ind w:left="720" w:hanging="360"/>
      </w:pPr>
    </w:lvl>
    <w:lvl w:ilvl="1" w:tplc="0F0A65CA" w:tentative="1">
      <w:start w:val="1"/>
      <w:numFmt w:val="lowerLetter"/>
      <w:lvlText w:val="%2."/>
      <w:lvlJc w:val="left"/>
      <w:pPr>
        <w:ind w:left="1440" w:hanging="360"/>
      </w:pPr>
    </w:lvl>
    <w:lvl w:ilvl="2" w:tplc="7782145A" w:tentative="1">
      <w:start w:val="1"/>
      <w:numFmt w:val="lowerRoman"/>
      <w:lvlText w:val="%3."/>
      <w:lvlJc w:val="right"/>
      <w:pPr>
        <w:ind w:left="2160" w:hanging="180"/>
      </w:pPr>
    </w:lvl>
    <w:lvl w:ilvl="3" w:tplc="38580060" w:tentative="1">
      <w:start w:val="1"/>
      <w:numFmt w:val="decimal"/>
      <w:lvlText w:val="%4."/>
      <w:lvlJc w:val="left"/>
      <w:pPr>
        <w:ind w:left="2880" w:hanging="360"/>
      </w:pPr>
    </w:lvl>
    <w:lvl w:ilvl="4" w:tplc="CA7EFE54" w:tentative="1">
      <w:start w:val="1"/>
      <w:numFmt w:val="lowerLetter"/>
      <w:lvlText w:val="%5."/>
      <w:lvlJc w:val="left"/>
      <w:pPr>
        <w:ind w:left="3600" w:hanging="360"/>
      </w:pPr>
    </w:lvl>
    <w:lvl w:ilvl="5" w:tplc="913051B2" w:tentative="1">
      <w:start w:val="1"/>
      <w:numFmt w:val="lowerRoman"/>
      <w:lvlText w:val="%6."/>
      <w:lvlJc w:val="right"/>
      <w:pPr>
        <w:ind w:left="4320" w:hanging="180"/>
      </w:pPr>
    </w:lvl>
    <w:lvl w:ilvl="6" w:tplc="7716EDF4" w:tentative="1">
      <w:start w:val="1"/>
      <w:numFmt w:val="decimal"/>
      <w:lvlText w:val="%7."/>
      <w:lvlJc w:val="left"/>
      <w:pPr>
        <w:ind w:left="5040" w:hanging="360"/>
      </w:pPr>
    </w:lvl>
    <w:lvl w:ilvl="7" w:tplc="3C201388" w:tentative="1">
      <w:start w:val="1"/>
      <w:numFmt w:val="lowerLetter"/>
      <w:lvlText w:val="%8."/>
      <w:lvlJc w:val="left"/>
      <w:pPr>
        <w:ind w:left="5760" w:hanging="360"/>
      </w:pPr>
    </w:lvl>
    <w:lvl w:ilvl="8" w:tplc="A69EA026" w:tentative="1">
      <w:start w:val="1"/>
      <w:numFmt w:val="lowerRoman"/>
      <w:lvlText w:val="%9."/>
      <w:lvlJc w:val="right"/>
      <w:pPr>
        <w:ind w:left="6480" w:hanging="180"/>
      </w:pPr>
    </w:lvl>
  </w:abstractNum>
  <w:abstractNum w:abstractNumId="14" w15:restartNumberingAfterBreak="0">
    <w:nsid w:val="20F64249"/>
    <w:multiLevelType w:val="multilevel"/>
    <w:tmpl w:val="B45C9D8A"/>
    <w:numStyleLink w:val="ECAppendix"/>
  </w:abstractNum>
  <w:abstractNum w:abstractNumId="15" w15:restartNumberingAfterBreak="0">
    <w:nsid w:val="26775375"/>
    <w:multiLevelType w:val="multilevel"/>
    <w:tmpl w:val="CD7E130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6" w15:restartNumberingAfterBreak="0">
    <w:nsid w:val="292B12B1"/>
    <w:multiLevelType w:val="hybridMultilevel"/>
    <w:tmpl w:val="A7283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03498D"/>
    <w:multiLevelType w:val="multilevel"/>
    <w:tmpl w:val="6E54FB4A"/>
    <w:numStyleLink w:val="ECNumbered"/>
  </w:abstractNum>
  <w:abstractNum w:abstractNumId="18" w15:restartNumberingAfterBreak="0">
    <w:nsid w:val="2CF918E2"/>
    <w:multiLevelType w:val="hybridMultilevel"/>
    <w:tmpl w:val="5E321358"/>
    <w:lvl w:ilvl="0" w:tplc="A7EC8F22">
      <w:start w:val="1"/>
      <w:numFmt w:val="bullet"/>
      <w:pStyle w:val="Boxspacedbullet"/>
      <w:lvlText w:val=""/>
      <w:lvlJc w:val="left"/>
      <w:pPr>
        <w:tabs>
          <w:tab w:val="num" w:pos="567"/>
        </w:tabs>
        <w:ind w:left="567" w:hanging="567"/>
      </w:pPr>
      <w:rPr>
        <w:rFonts w:ascii="Symbol" w:hAnsi="Symbol" w:hint="default"/>
      </w:rPr>
    </w:lvl>
    <w:lvl w:ilvl="1" w:tplc="B21EB906">
      <w:start w:val="1"/>
      <w:numFmt w:val="bullet"/>
      <w:lvlText w:val="o"/>
      <w:lvlJc w:val="left"/>
      <w:pPr>
        <w:tabs>
          <w:tab w:val="num" w:pos="1134"/>
        </w:tabs>
        <w:ind w:left="1134" w:hanging="567"/>
      </w:pPr>
      <w:rPr>
        <w:rFonts w:ascii="Courier New" w:hAnsi="Courier New" w:hint="default"/>
      </w:rPr>
    </w:lvl>
    <w:lvl w:ilvl="2" w:tplc="9EB4D6DC" w:tentative="1">
      <w:start w:val="1"/>
      <w:numFmt w:val="bullet"/>
      <w:lvlText w:val=""/>
      <w:lvlJc w:val="left"/>
      <w:pPr>
        <w:ind w:left="2300" w:hanging="360"/>
      </w:pPr>
      <w:rPr>
        <w:rFonts w:ascii="Wingdings" w:hAnsi="Wingdings" w:hint="default"/>
      </w:rPr>
    </w:lvl>
    <w:lvl w:ilvl="3" w:tplc="4E2074BC" w:tentative="1">
      <w:start w:val="1"/>
      <w:numFmt w:val="bullet"/>
      <w:lvlText w:val=""/>
      <w:lvlJc w:val="left"/>
      <w:pPr>
        <w:ind w:left="3020" w:hanging="360"/>
      </w:pPr>
      <w:rPr>
        <w:rFonts w:ascii="Symbol" w:hAnsi="Symbol" w:hint="default"/>
      </w:rPr>
    </w:lvl>
    <w:lvl w:ilvl="4" w:tplc="DDA6AE60" w:tentative="1">
      <w:start w:val="1"/>
      <w:numFmt w:val="bullet"/>
      <w:lvlText w:val="o"/>
      <w:lvlJc w:val="left"/>
      <w:pPr>
        <w:ind w:left="3740" w:hanging="360"/>
      </w:pPr>
      <w:rPr>
        <w:rFonts w:ascii="Courier New" w:hAnsi="Courier New" w:cs="Courier New" w:hint="default"/>
      </w:rPr>
    </w:lvl>
    <w:lvl w:ilvl="5" w:tplc="458EA862" w:tentative="1">
      <w:start w:val="1"/>
      <w:numFmt w:val="bullet"/>
      <w:lvlText w:val=""/>
      <w:lvlJc w:val="left"/>
      <w:pPr>
        <w:ind w:left="4460" w:hanging="360"/>
      </w:pPr>
      <w:rPr>
        <w:rFonts w:ascii="Wingdings" w:hAnsi="Wingdings" w:hint="default"/>
      </w:rPr>
    </w:lvl>
    <w:lvl w:ilvl="6" w:tplc="443AD428" w:tentative="1">
      <w:start w:val="1"/>
      <w:numFmt w:val="bullet"/>
      <w:lvlText w:val=""/>
      <w:lvlJc w:val="left"/>
      <w:pPr>
        <w:ind w:left="5180" w:hanging="360"/>
      </w:pPr>
      <w:rPr>
        <w:rFonts w:ascii="Symbol" w:hAnsi="Symbol" w:hint="default"/>
      </w:rPr>
    </w:lvl>
    <w:lvl w:ilvl="7" w:tplc="80304500" w:tentative="1">
      <w:start w:val="1"/>
      <w:numFmt w:val="bullet"/>
      <w:lvlText w:val="o"/>
      <w:lvlJc w:val="left"/>
      <w:pPr>
        <w:ind w:left="5900" w:hanging="360"/>
      </w:pPr>
      <w:rPr>
        <w:rFonts w:ascii="Courier New" w:hAnsi="Courier New" w:cs="Courier New" w:hint="default"/>
      </w:rPr>
    </w:lvl>
    <w:lvl w:ilvl="8" w:tplc="89C85F9A" w:tentative="1">
      <w:start w:val="1"/>
      <w:numFmt w:val="bullet"/>
      <w:lvlText w:val=""/>
      <w:lvlJc w:val="left"/>
      <w:pPr>
        <w:ind w:left="6620" w:hanging="360"/>
      </w:pPr>
      <w:rPr>
        <w:rFonts w:ascii="Wingdings" w:hAnsi="Wingdings" w:hint="default"/>
      </w:rPr>
    </w:lvl>
  </w:abstractNum>
  <w:abstractNum w:abstractNumId="19" w15:restartNumberingAfterBreak="0">
    <w:nsid w:val="35D327CB"/>
    <w:multiLevelType w:val="multilevel"/>
    <w:tmpl w:val="892862A0"/>
    <w:numStyleLink w:val="ECList"/>
  </w:abstractNum>
  <w:abstractNum w:abstractNumId="20" w15:restartNumberingAfterBreak="0">
    <w:nsid w:val="46F5664A"/>
    <w:multiLevelType w:val="multilevel"/>
    <w:tmpl w:val="892862A0"/>
    <w:styleLink w:val="ECList"/>
    <w:lvl w:ilvl="0">
      <w:start w:val="1"/>
      <w:numFmt w:val="decimal"/>
      <w:pStyle w:val="Chapterheadnumber"/>
      <w:lvlText w:val="%1"/>
      <w:lvlJc w:val="left"/>
      <w:pPr>
        <w:tabs>
          <w:tab w:val="num" w:pos="907"/>
        </w:tabs>
        <w:ind w:left="0" w:firstLine="0"/>
      </w:pPr>
      <w:rPr>
        <w:rFonts w:hint="default"/>
      </w:rPr>
    </w:lvl>
    <w:lvl w:ilvl="1">
      <w:start w:val="1"/>
      <w:numFmt w:val="decimal"/>
      <w:pStyle w:val="Paranumber"/>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47165067"/>
    <w:multiLevelType w:val="hybridMultilevel"/>
    <w:tmpl w:val="739A5F1C"/>
    <w:lvl w:ilvl="0" w:tplc="421A4BBA">
      <w:start w:val="1"/>
      <w:numFmt w:val="bullet"/>
      <w:lvlText w:val=""/>
      <w:lvlJc w:val="left"/>
      <w:pPr>
        <w:ind w:left="720" w:hanging="360"/>
      </w:pPr>
      <w:rPr>
        <w:rFonts w:ascii="Symbol" w:hAnsi="Symbol" w:hint="default"/>
      </w:rPr>
    </w:lvl>
    <w:lvl w:ilvl="1" w:tplc="7A0A4A74" w:tentative="1">
      <w:start w:val="1"/>
      <w:numFmt w:val="bullet"/>
      <w:lvlText w:val="o"/>
      <w:lvlJc w:val="left"/>
      <w:pPr>
        <w:ind w:left="1440" w:hanging="360"/>
      </w:pPr>
      <w:rPr>
        <w:rFonts w:ascii="Courier New" w:hAnsi="Courier New" w:cs="Courier New" w:hint="default"/>
      </w:rPr>
    </w:lvl>
    <w:lvl w:ilvl="2" w:tplc="AE2089DC" w:tentative="1">
      <w:start w:val="1"/>
      <w:numFmt w:val="bullet"/>
      <w:lvlText w:val=""/>
      <w:lvlJc w:val="left"/>
      <w:pPr>
        <w:ind w:left="2160" w:hanging="360"/>
      </w:pPr>
      <w:rPr>
        <w:rFonts w:ascii="Wingdings" w:hAnsi="Wingdings" w:hint="default"/>
      </w:rPr>
    </w:lvl>
    <w:lvl w:ilvl="3" w:tplc="4D923B44" w:tentative="1">
      <w:start w:val="1"/>
      <w:numFmt w:val="bullet"/>
      <w:lvlText w:val=""/>
      <w:lvlJc w:val="left"/>
      <w:pPr>
        <w:ind w:left="2880" w:hanging="360"/>
      </w:pPr>
      <w:rPr>
        <w:rFonts w:ascii="Symbol" w:hAnsi="Symbol" w:hint="default"/>
      </w:rPr>
    </w:lvl>
    <w:lvl w:ilvl="4" w:tplc="178CC6A0" w:tentative="1">
      <w:start w:val="1"/>
      <w:numFmt w:val="bullet"/>
      <w:lvlText w:val="o"/>
      <w:lvlJc w:val="left"/>
      <w:pPr>
        <w:ind w:left="3600" w:hanging="360"/>
      </w:pPr>
      <w:rPr>
        <w:rFonts w:ascii="Courier New" w:hAnsi="Courier New" w:cs="Courier New" w:hint="default"/>
      </w:rPr>
    </w:lvl>
    <w:lvl w:ilvl="5" w:tplc="8162FCE0" w:tentative="1">
      <w:start w:val="1"/>
      <w:numFmt w:val="bullet"/>
      <w:lvlText w:val=""/>
      <w:lvlJc w:val="left"/>
      <w:pPr>
        <w:ind w:left="4320" w:hanging="360"/>
      </w:pPr>
      <w:rPr>
        <w:rFonts w:ascii="Wingdings" w:hAnsi="Wingdings" w:hint="default"/>
      </w:rPr>
    </w:lvl>
    <w:lvl w:ilvl="6" w:tplc="EABA6A14" w:tentative="1">
      <w:start w:val="1"/>
      <w:numFmt w:val="bullet"/>
      <w:lvlText w:val=""/>
      <w:lvlJc w:val="left"/>
      <w:pPr>
        <w:ind w:left="5040" w:hanging="360"/>
      </w:pPr>
      <w:rPr>
        <w:rFonts w:ascii="Symbol" w:hAnsi="Symbol" w:hint="default"/>
      </w:rPr>
    </w:lvl>
    <w:lvl w:ilvl="7" w:tplc="167E5CCE" w:tentative="1">
      <w:start w:val="1"/>
      <w:numFmt w:val="bullet"/>
      <w:lvlText w:val="o"/>
      <w:lvlJc w:val="left"/>
      <w:pPr>
        <w:ind w:left="5760" w:hanging="360"/>
      </w:pPr>
      <w:rPr>
        <w:rFonts w:ascii="Courier New" w:hAnsi="Courier New" w:cs="Courier New" w:hint="default"/>
      </w:rPr>
    </w:lvl>
    <w:lvl w:ilvl="8" w:tplc="D15AE256" w:tentative="1">
      <w:start w:val="1"/>
      <w:numFmt w:val="bullet"/>
      <w:lvlText w:val=""/>
      <w:lvlJc w:val="left"/>
      <w:pPr>
        <w:ind w:left="6480" w:hanging="360"/>
      </w:pPr>
      <w:rPr>
        <w:rFonts w:ascii="Wingdings" w:hAnsi="Wingdings" w:hint="default"/>
      </w:rPr>
    </w:lvl>
  </w:abstractNum>
  <w:abstractNum w:abstractNumId="22" w15:restartNumberingAfterBreak="0">
    <w:nsid w:val="57F80344"/>
    <w:multiLevelType w:val="hybridMultilevel"/>
    <w:tmpl w:val="F9D86A5A"/>
    <w:lvl w:ilvl="0" w:tplc="891217AC">
      <w:start w:val="1"/>
      <w:numFmt w:val="bullet"/>
      <w:lvlText w:val=""/>
      <w:lvlJc w:val="left"/>
      <w:pPr>
        <w:ind w:left="1287" w:hanging="360"/>
      </w:pPr>
      <w:rPr>
        <w:rFonts w:ascii="Symbol" w:hAnsi="Symbol" w:hint="default"/>
      </w:rPr>
    </w:lvl>
    <w:lvl w:ilvl="1" w:tplc="6CE2AA5C" w:tentative="1">
      <w:start w:val="1"/>
      <w:numFmt w:val="bullet"/>
      <w:lvlText w:val="o"/>
      <w:lvlJc w:val="left"/>
      <w:pPr>
        <w:ind w:left="2007" w:hanging="360"/>
      </w:pPr>
      <w:rPr>
        <w:rFonts w:ascii="Courier New" w:hAnsi="Courier New" w:cs="Courier New" w:hint="default"/>
      </w:rPr>
    </w:lvl>
    <w:lvl w:ilvl="2" w:tplc="2CA86FC4" w:tentative="1">
      <w:start w:val="1"/>
      <w:numFmt w:val="bullet"/>
      <w:lvlText w:val=""/>
      <w:lvlJc w:val="left"/>
      <w:pPr>
        <w:ind w:left="2727" w:hanging="360"/>
      </w:pPr>
      <w:rPr>
        <w:rFonts w:ascii="Wingdings" w:hAnsi="Wingdings" w:hint="default"/>
      </w:rPr>
    </w:lvl>
    <w:lvl w:ilvl="3" w:tplc="4B427EE2" w:tentative="1">
      <w:start w:val="1"/>
      <w:numFmt w:val="bullet"/>
      <w:lvlText w:val=""/>
      <w:lvlJc w:val="left"/>
      <w:pPr>
        <w:ind w:left="3447" w:hanging="360"/>
      </w:pPr>
      <w:rPr>
        <w:rFonts w:ascii="Symbol" w:hAnsi="Symbol" w:hint="default"/>
      </w:rPr>
    </w:lvl>
    <w:lvl w:ilvl="4" w:tplc="0E6CBC4A" w:tentative="1">
      <w:start w:val="1"/>
      <w:numFmt w:val="bullet"/>
      <w:lvlText w:val="o"/>
      <w:lvlJc w:val="left"/>
      <w:pPr>
        <w:ind w:left="4167" w:hanging="360"/>
      </w:pPr>
      <w:rPr>
        <w:rFonts w:ascii="Courier New" w:hAnsi="Courier New" w:cs="Courier New" w:hint="default"/>
      </w:rPr>
    </w:lvl>
    <w:lvl w:ilvl="5" w:tplc="1D3C06C2" w:tentative="1">
      <w:start w:val="1"/>
      <w:numFmt w:val="bullet"/>
      <w:lvlText w:val=""/>
      <w:lvlJc w:val="left"/>
      <w:pPr>
        <w:ind w:left="4887" w:hanging="360"/>
      </w:pPr>
      <w:rPr>
        <w:rFonts w:ascii="Wingdings" w:hAnsi="Wingdings" w:hint="default"/>
      </w:rPr>
    </w:lvl>
    <w:lvl w:ilvl="6" w:tplc="84342E44" w:tentative="1">
      <w:start w:val="1"/>
      <w:numFmt w:val="bullet"/>
      <w:lvlText w:val=""/>
      <w:lvlJc w:val="left"/>
      <w:pPr>
        <w:ind w:left="5607" w:hanging="360"/>
      </w:pPr>
      <w:rPr>
        <w:rFonts w:ascii="Symbol" w:hAnsi="Symbol" w:hint="default"/>
      </w:rPr>
    </w:lvl>
    <w:lvl w:ilvl="7" w:tplc="5B38DE26" w:tentative="1">
      <w:start w:val="1"/>
      <w:numFmt w:val="bullet"/>
      <w:lvlText w:val="o"/>
      <w:lvlJc w:val="left"/>
      <w:pPr>
        <w:ind w:left="6327" w:hanging="360"/>
      </w:pPr>
      <w:rPr>
        <w:rFonts w:ascii="Courier New" w:hAnsi="Courier New" w:cs="Courier New" w:hint="default"/>
      </w:rPr>
    </w:lvl>
    <w:lvl w:ilvl="8" w:tplc="19F646FC" w:tentative="1">
      <w:start w:val="1"/>
      <w:numFmt w:val="bullet"/>
      <w:lvlText w:val=""/>
      <w:lvlJc w:val="left"/>
      <w:pPr>
        <w:ind w:left="7047" w:hanging="360"/>
      </w:pPr>
      <w:rPr>
        <w:rFonts w:ascii="Wingdings" w:hAnsi="Wingdings" w:hint="default"/>
      </w:rPr>
    </w:lvl>
  </w:abstractNum>
  <w:abstractNum w:abstractNumId="23" w15:restartNumberingAfterBreak="0">
    <w:nsid w:val="5A955F01"/>
    <w:multiLevelType w:val="multilevel"/>
    <w:tmpl w:val="FA8A2660"/>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none"/>
      <w:lvlText w:val=""/>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righ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right"/>
      <w:pPr>
        <w:tabs>
          <w:tab w:val="num" w:pos="5103"/>
        </w:tabs>
        <w:ind w:left="5103" w:hanging="567"/>
      </w:pPr>
      <w:rPr>
        <w:rFonts w:hint="default"/>
      </w:rPr>
    </w:lvl>
  </w:abstractNum>
  <w:abstractNum w:abstractNumId="24" w15:restartNumberingAfterBreak="0">
    <w:nsid w:val="5AA81C1F"/>
    <w:multiLevelType w:val="multilevel"/>
    <w:tmpl w:val="3612A834"/>
    <w:lvl w:ilvl="0">
      <w:start w:val="1"/>
      <w:numFmt w:val="bullet"/>
      <w:lvlText w:val=""/>
      <w:lvlJc w:val="left"/>
      <w:pPr>
        <w:tabs>
          <w:tab w:val="num" w:pos="1134"/>
        </w:tabs>
        <w:ind w:left="1134" w:hanging="567"/>
      </w:pPr>
      <w:rPr>
        <w:rFonts w:ascii="Symbol" w:hAnsi="Symbol"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567"/>
      </w:pPr>
      <w:rPr>
        <w:rFonts w:hint="default"/>
      </w:rPr>
    </w:lvl>
    <w:lvl w:ilvl="3">
      <w:start w:val="1"/>
      <w:numFmt w:val="none"/>
      <w:lvlText w:val=""/>
      <w:lvlJc w:val="left"/>
      <w:pPr>
        <w:tabs>
          <w:tab w:val="num" w:pos="2835"/>
        </w:tabs>
        <w:ind w:left="2835" w:hanging="567"/>
      </w:pPr>
      <w:rPr>
        <w:rFonts w:hint="default"/>
      </w:rPr>
    </w:lvl>
    <w:lvl w:ilvl="4">
      <w:start w:val="1"/>
      <w:numFmt w:val="none"/>
      <w:lvlText w:val=""/>
      <w:lvlJc w:val="left"/>
      <w:pPr>
        <w:tabs>
          <w:tab w:val="num" w:pos="3402"/>
        </w:tabs>
        <w:ind w:left="3402" w:hanging="567"/>
      </w:pPr>
      <w:rPr>
        <w:rFonts w:hint="default"/>
      </w:rPr>
    </w:lvl>
    <w:lvl w:ilvl="5">
      <w:start w:val="1"/>
      <w:numFmt w:val="none"/>
      <w:lvlText w:val=""/>
      <w:lvlJc w:val="right"/>
      <w:pPr>
        <w:tabs>
          <w:tab w:val="num" w:pos="3969"/>
        </w:tabs>
        <w:ind w:left="3969" w:hanging="567"/>
      </w:pPr>
      <w:rPr>
        <w:rFonts w:hint="default"/>
      </w:rPr>
    </w:lvl>
    <w:lvl w:ilvl="6">
      <w:start w:val="1"/>
      <w:numFmt w:val="none"/>
      <w:lvlText w:val=""/>
      <w:lvlJc w:val="left"/>
      <w:pPr>
        <w:tabs>
          <w:tab w:val="num" w:pos="4536"/>
        </w:tabs>
        <w:ind w:left="4536" w:hanging="567"/>
      </w:pPr>
      <w:rPr>
        <w:rFonts w:hint="default"/>
      </w:rPr>
    </w:lvl>
    <w:lvl w:ilvl="7">
      <w:start w:val="1"/>
      <w:numFmt w:val="none"/>
      <w:lvlText w:val=""/>
      <w:lvlJc w:val="left"/>
      <w:pPr>
        <w:tabs>
          <w:tab w:val="num" w:pos="5103"/>
        </w:tabs>
        <w:ind w:left="5103" w:hanging="567"/>
      </w:pPr>
      <w:rPr>
        <w:rFonts w:hint="default"/>
      </w:rPr>
    </w:lvl>
    <w:lvl w:ilvl="8">
      <w:start w:val="1"/>
      <w:numFmt w:val="none"/>
      <w:lvlText w:val=""/>
      <w:lvlJc w:val="right"/>
      <w:pPr>
        <w:tabs>
          <w:tab w:val="num" w:pos="5670"/>
        </w:tabs>
        <w:ind w:left="5670" w:hanging="567"/>
      </w:pPr>
      <w:rPr>
        <w:rFonts w:hint="default"/>
      </w:rPr>
    </w:lvl>
  </w:abstractNum>
  <w:abstractNum w:abstractNumId="25" w15:restartNumberingAfterBreak="0">
    <w:nsid w:val="5B563D1E"/>
    <w:multiLevelType w:val="multilevel"/>
    <w:tmpl w:val="B45C9D8A"/>
    <w:styleLink w:val="ECAppendix"/>
    <w:lvl w:ilvl="0">
      <w:start w:val="1"/>
      <w:numFmt w:val="upperLetter"/>
      <w:pStyle w:val="Appendixheadnumber"/>
      <w:lvlText w:val="Appendix %1:"/>
      <w:lvlJc w:val="left"/>
      <w:pPr>
        <w:tabs>
          <w:tab w:val="num" w:pos="907"/>
        </w:tabs>
        <w:ind w:left="0" w:firstLine="0"/>
      </w:pPr>
      <w:rPr>
        <w:rFonts w:hint="default"/>
      </w:rPr>
    </w:lvl>
    <w:lvl w:ilvl="1">
      <w:start w:val="1"/>
      <w:numFmt w:val="decimal"/>
      <w:pStyle w:val="Appendixparanumber"/>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5E997125"/>
    <w:multiLevelType w:val="multilevel"/>
    <w:tmpl w:val="801C4886"/>
    <w:styleLink w:val="ECBullets"/>
    <w:lvl w:ilvl="0">
      <w:start w:val="1"/>
      <w:numFmt w:val="bullet"/>
      <w:pStyle w:val="Bulletspaced"/>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27" w15:restartNumberingAfterBreak="0">
    <w:nsid w:val="6F6D68B5"/>
    <w:multiLevelType w:val="hybridMultilevel"/>
    <w:tmpl w:val="EADECE3E"/>
    <w:lvl w:ilvl="0" w:tplc="A0CA04F0">
      <w:start w:val="1"/>
      <w:numFmt w:val="decimal"/>
      <w:lvlText w:val="%1."/>
      <w:lvlJc w:val="left"/>
      <w:pPr>
        <w:ind w:left="360" w:hanging="360"/>
      </w:pPr>
      <w:rPr>
        <w:rFonts w:hint="default"/>
      </w:rPr>
    </w:lvl>
    <w:lvl w:ilvl="1" w:tplc="CB088338" w:tentative="1">
      <w:start w:val="1"/>
      <w:numFmt w:val="lowerLetter"/>
      <w:lvlText w:val="%2."/>
      <w:lvlJc w:val="left"/>
      <w:pPr>
        <w:ind w:left="1080" w:hanging="360"/>
      </w:pPr>
    </w:lvl>
    <w:lvl w:ilvl="2" w:tplc="8CF65AC4" w:tentative="1">
      <w:start w:val="1"/>
      <w:numFmt w:val="lowerRoman"/>
      <w:lvlText w:val="%3."/>
      <w:lvlJc w:val="right"/>
      <w:pPr>
        <w:ind w:left="1800" w:hanging="180"/>
      </w:pPr>
    </w:lvl>
    <w:lvl w:ilvl="3" w:tplc="8B94268E" w:tentative="1">
      <w:start w:val="1"/>
      <w:numFmt w:val="decimal"/>
      <w:lvlText w:val="%4."/>
      <w:lvlJc w:val="left"/>
      <w:pPr>
        <w:ind w:left="2520" w:hanging="360"/>
      </w:pPr>
    </w:lvl>
    <w:lvl w:ilvl="4" w:tplc="67D865AC" w:tentative="1">
      <w:start w:val="1"/>
      <w:numFmt w:val="lowerLetter"/>
      <w:lvlText w:val="%5."/>
      <w:lvlJc w:val="left"/>
      <w:pPr>
        <w:ind w:left="3240" w:hanging="360"/>
      </w:pPr>
    </w:lvl>
    <w:lvl w:ilvl="5" w:tplc="13889E18" w:tentative="1">
      <w:start w:val="1"/>
      <w:numFmt w:val="lowerRoman"/>
      <w:lvlText w:val="%6."/>
      <w:lvlJc w:val="right"/>
      <w:pPr>
        <w:ind w:left="3960" w:hanging="180"/>
      </w:pPr>
    </w:lvl>
    <w:lvl w:ilvl="6" w:tplc="65DE86B0" w:tentative="1">
      <w:start w:val="1"/>
      <w:numFmt w:val="decimal"/>
      <w:lvlText w:val="%7."/>
      <w:lvlJc w:val="left"/>
      <w:pPr>
        <w:ind w:left="4680" w:hanging="360"/>
      </w:pPr>
    </w:lvl>
    <w:lvl w:ilvl="7" w:tplc="7EFE721C" w:tentative="1">
      <w:start w:val="1"/>
      <w:numFmt w:val="lowerLetter"/>
      <w:lvlText w:val="%8."/>
      <w:lvlJc w:val="left"/>
      <w:pPr>
        <w:ind w:left="5400" w:hanging="360"/>
      </w:pPr>
    </w:lvl>
    <w:lvl w:ilvl="8" w:tplc="09045568" w:tentative="1">
      <w:start w:val="1"/>
      <w:numFmt w:val="lowerRoman"/>
      <w:lvlText w:val="%9."/>
      <w:lvlJc w:val="right"/>
      <w:pPr>
        <w:ind w:left="6120" w:hanging="180"/>
      </w:pPr>
    </w:lvl>
  </w:abstractNum>
  <w:abstractNum w:abstractNumId="28" w15:restartNumberingAfterBreak="0">
    <w:nsid w:val="71715E56"/>
    <w:multiLevelType w:val="multilevel"/>
    <w:tmpl w:val="CD7E130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9" w15:restartNumberingAfterBreak="0">
    <w:nsid w:val="71D54FDE"/>
    <w:multiLevelType w:val="multilevel"/>
    <w:tmpl w:val="892862A0"/>
    <w:numStyleLink w:val="ECList"/>
  </w:abstractNum>
  <w:abstractNum w:abstractNumId="30" w15:restartNumberingAfterBreak="0">
    <w:nsid w:val="79DF3317"/>
    <w:multiLevelType w:val="multilevel"/>
    <w:tmpl w:val="9BEC3CFA"/>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31" w15:restartNumberingAfterBreak="0">
    <w:nsid w:val="7D8F1BBC"/>
    <w:multiLevelType w:val="multilevel"/>
    <w:tmpl w:val="D05E65D6"/>
    <w:lvl w:ilvl="0">
      <w:start w:val="1"/>
      <w:numFmt w:val="decimal"/>
      <w:lvlText w:val="%1"/>
      <w:lvlJc w:val="left"/>
      <w:pPr>
        <w:tabs>
          <w:tab w:val="num" w:pos="1389"/>
        </w:tabs>
        <w:ind w:left="0" w:firstLine="0"/>
      </w:pPr>
      <w:rPr>
        <w:rFonts w:hint="default"/>
      </w:rPr>
    </w:lvl>
    <w:lvl w:ilvl="1">
      <w:start w:val="1"/>
      <w:numFmt w:val="decimal"/>
      <w:isLgl/>
      <w:lvlText w:val="%1.%2"/>
      <w:lvlJc w:val="left"/>
      <w:pPr>
        <w:tabs>
          <w:tab w:val="num" w:pos="567"/>
        </w:tabs>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65099218">
    <w:abstractNumId w:val="30"/>
  </w:num>
  <w:num w:numId="2" w16cid:durableId="238834077">
    <w:abstractNumId w:val="20"/>
  </w:num>
  <w:num w:numId="3" w16cid:durableId="11948070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9115116">
    <w:abstractNumId w:val="19"/>
  </w:num>
  <w:num w:numId="5" w16cid:durableId="711658126">
    <w:abstractNumId w:val="10"/>
  </w:num>
  <w:num w:numId="6" w16cid:durableId="1612085408">
    <w:abstractNumId w:val="29"/>
  </w:num>
  <w:num w:numId="7" w16cid:durableId="1021207432">
    <w:abstractNumId w:val="25"/>
  </w:num>
  <w:num w:numId="8" w16cid:durableId="334264295">
    <w:abstractNumId w:val="14"/>
    <w:lvlOverride w:ilvl="0">
      <w:lvl w:ilvl="0">
        <w:start w:val="1"/>
        <w:numFmt w:val="upperLetter"/>
        <w:pStyle w:val="Appendixheadnumber"/>
        <w:lvlText w:val="Appendix %1:"/>
        <w:lvlJc w:val="left"/>
        <w:pPr>
          <w:tabs>
            <w:tab w:val="num" w:pos="907"/>
          </w:tabs>
          <w:ind w:left="0" w:firstLine="0"/>
        </w:pPr>
        <w:rPr>
          <w:rFonts w:hint="default"/>
        </w:rPr>
      </w:lvl>
    </w:lvlOverride>
    <w:lvlOverride w:ilvl="1">
      <w:lvl w:ilvl="1">
        <w:start w:val="1"/>
        <w:numFmt w:val="decimal"/>
        <w:pStyle w:val="Appendixparanumber"/>
        <w:lvlText w:val="%1.%2"/>
        <w:lvlJc w:val="left"/>
        <w:pPr>
          <w:tabs>
            <w:tab w:val="num" w:pos="567"/>
          </w:tabs>
          <w:ind w:left="0" w:firstLine="0"/>
        </w:pPr>
        <w:rPr>
          <w:rFonts w:hint="default"/>
        </w:rPr>
      </w:lvl>
    </w:lvlOverride>
  </w:num>
  <w:num w:numId="9" w16cid:durableId="838691758">
    <w:abstractNumId w:val="18"/>
  </w:num>
  <w:num w:numId="10" w16cid:durableId="1255744015">
    <w:abstractNumId w:val="18"/>
    <w:lvlOverride w:ilvl="0">
      <w:startOverride w:val="1"/>
    </w:lvlOverride>
  </w:num>
  <w:num w:numId="11" w16cid:durableId="1802723938">
    <w:abstractNumId w:val="18"/>
    <w:lvlOverride w:ilvl="0">
      <w:startOverride w:val="1"/>
    </w:lvlOverride>
  </w:num>
  <w:num w:numId="12" w16cid:durableId="327170741">
    <w:abstractNumId w:val="31"/>
  </w:num>
  <w:num w:numId="13" w16cid:durableId="288167562">
    <w:abstractNumId w:val="28"/>
  </w:num>
  <w:num w:numId="14" w16cid:durableId="15668368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0773352">
    <w:abstractNumId w:val="21"/>
  </w:num>
  <w:num w:numId="16" w16cid:durableId="460224415">
    <w:abstractNumId w:val="13"/>
  </w:num>
  <w:num w:numId="17" w16cid:durableId="1125395053">
    <w:abstractNumId w:val="27"/>
  </w:num>
  <w:num w:numId="18" w16cid:durableId="1798176836">
    <w:abstractNumId w:val="26"/>
  </w:num>
  <w:num w:numId="19" w16cid:durableId="1894390480">
    <w:abstractNumId w:val="12"/>
  </w:num>
  <w:num w:numId="20" w16cid:durableId="80880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4712429">
    <w:abstractNumId w:val="15"/>
  </w:num>
  <w:num w:numId="22" w16cid:durableId="1644115343">
    <w:abstractNumId w:val="17"/>
  </w:num>
  <w:num w:numId="23" w16cid:durableId="265506246">
    <w:abstractNumId w:val="9"/>
  </w:num>
  <w:num w:numId="24" w16cid:durableId="1248002804">
    <w:abstractNumId w:val="7"/>
  </w:num>
  <w:num w:numId="25" w16cid:durableId="922682211">
    <w:abstractNumId w:val="6"/>
  </w:num>
  <w:num w:numId="26" w16cid:durableId="1010987873">
    <w:abstractNumId w:val="5"/>
  </w:num>
  <w:num w:numId="27" w16cid:durableId="1560360096">
    <w:abstractNumId w:val="4"/>
  </w:num>
  <w:num w:numId="28" w16cid:durableId="163788131">
    <w:abstractNumId w:val="8"/>
  </w:num>
  <w:num w:numId="29" w16cid:durableId="465008353">
    <w:abstractNumId w:val="3"/>
  </w:num>
  <w:num w:numId="30" w16cid:durableId="170532842">
    <w:abstractNumId w:val="2"/>
  </w:num>
  <w:num w:numId="31" w16cid:durableId="1302074400">
    <w:abstractNumId w:val="1"/>
  </w:num>
  <w:num w:numId="32" w16cid:durableId="1117942289">
    <w:abstractNumId w:val="0"/>
  </w:num>
  <w:num w:numId="33" w16cid:durableId="1212840383">
    <w:abstractNumId w:val="11"/>
  </w:num>
  <w:num w:numId="34" w16cid:durableId="1903175188">
    <w:abstractNumId w:val="24"/>
  </w:num>
  <w:num w:numId="35" w16cid:durableId="2084788835">
    <w:abstractNumId w:val="22"/>
  </w:num>
  <w:num w:numId="36" w16cid:durableId="139540829">
    <w:abstractNumId w:val="23"/>
  </w:num>
  <w:num w:numId="37" w16cid:durableId="13123661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7A2"/>
    <w:rsid w:val="0000286D"/>
    <w:rsid w:val="000031A4"/>
    <w:rsid w:val="00014B8B"/>
    <w:rsid w:val="0001709F"/>
    <w:rsid w:val="000310DD"/>
    <w:rsid w:val="00031A70"/>
    <w:rsid w:val="000347B7"/>
    <w:rsid w:val="00040DF1"/>
    <w:rsid w:val="00047715"/>
    <w:rsid w:val="000507BC"/>
    <w:rsid w:val="00050E86"/>
    <w:rsid w:val="00052809"/>
    <w:rsid w:val="00057510"/>
    <w:rsid w:val="000607F7"/>
    <w:rsid w:val="00065668"/>
    <w:rsid w:val="00065C9C"/>
    <w:rsid w:val="000713EC"/>
    <w:rsid w:val="00074056"/>
    <w:rsid w:val="00074860"/>
    <w:rsid w:val="00075004"/>
    <w:rsid w:val="00081461"/>
    <w:rsid w:val="00081DF8"/>
    <w:rsid w:val="0008292E"/>
    <w:rsid w:val="00086A8F"/>
    <w:rsid w:val="00086B4B"/>
    <w:rsid w:val="00087668"/>
    <w:rsid w:val="000947C5"/>
    <w:rsid w:val="0009546F"/>
    <w:rsid w:val="00097BE1"/>
    <w:rsid w:val="000A0076"/>
    <w:rsid w:val="000A1ED6"/>
    <w:rsid w:val="000A3663"/>
    <w:rsid w:val="000A5D32"/>
    <w:rsid w:val="000A5EA8"/>
    <w:rsid w:val="000A723F"/>
    <w:rsid w:val="000B241C"/>
    <w:rsid w:val="000B525B"/>
    <w:rsid w:val="000B60AE"/>
    <w:rsid w:val="000C1FAA"/>
    <w:rsid w:val="000C5199"/>
    <w:rsid w:val="000C70E9"/>
    <w:rsid w:val="000E77E4"/>
    <w:rsid w:val="000F1E30"/>
    <w:rsid w:val="000F464E"/>
    <w:rsid w:val="000F58FF"/>
    <w:rsid w:val="00100248"/>
    <w:rsid w:val="00112A23"/>
    <w:rsid w:val="00112AED"/>
    <w:rsid w:val="00117E68"/>
    <w:rsid w:val="001216E1"/>
    <w:rsid w:val="00122DCC"/>
    <w:rsid w:val="001235DD"/>
    <w:rsid w:val="00123639"/>
    <w:rsid w:val="00123725"/>
    <w:rsid w:val="0012713F"/>
    <w:rsid w:val="00135C18"/>
    <w:rsid w:val="00137568"/>
    <w:rsid w:val="00146922"/>
    <w:rsid w:val="001508C6"/>
    <w:rsid w:val="00151093"/>
    <w:rsid w:val="001538F6"/>
    <w:rsid w:val="001612AD"/>
    <w:rsid w:val="0016134C"/>
    <w:rsid w:val="00171504"/>
    <w:rsid w:val="0017245B"/>
    <w:rsid w:val="001748F3"/>
    <w:rsid w:val="0018102F"/>
    <w:rsid w:val="001859A6"/>
    <w:rsid w:val="00190185"/>
    <w:rsid w:val="00190405"/>
    <w:rsid w:val="00193334"/>
    <w:rsid w:val="001A046B"/>
    <w:rsid w:val="001A5761"/>
    <w:rsid w:val="001A7336"/>
    <w:rsid w:val="001B2A94"/>
    <w:rsid w:val="001B37A2"/>
    <w:rsid w:val="001B4740"/>
    <w:rsid w:val="001B7B6B"/>
    <w:rsid w:val="001C60A2"/>
    <w:rsid w:val="001C6B26"/>
    <w:rsid w:val="001D13F1"/>
    <w:rsid w:val="001D2D27"/>
    <w:rsid w:val="001D57C1"/>
    <w:rsid w:val="001E4FA3"/>
    <w:rsid w:val="001E5AE6"/>
    <w:rsid w:val="001E7C4A"/>
    <w:rsid w:val="001F0AF0"/>
    <w:rsid w:val="001F2544"/>
    <w:rsid w:val="001F44F9"/>
    <w:rsid w:val="001F6DA3"/>
    <w:rsid w:val="001F7DA5"/>
    <w:rsid w:val="00200195"/>
    <w:rsid w:val="002013E8"/>
    <w:rsid w:val="00204ADA"/>
    <w:rsid w:val="00205DCB"/>
    <w:rsid w:val="00214E57"/>
    <w:rsid w:val="002216ED"/>
    <w:rsid w:val="0022493D"/>
    <w:rsid w:val="002260D3"/>
    <w:rsid w:val="00231CFA"/>
    <w:rsid w:val="00231DE6"/>
    <w:rsid w:val="00231E61"/>
    <w:rsid w:val="00233B63"/>
    <w:rsid w:val="00243A5C"/>
    <w:rsid w:val="0024419D"/>
    <w:rsid w:val="00247CC4"/>
    <w:rsid w:val="00251CAC"/>
    <w:rsid w:val="0026462A"/>
    <w:rsid w:val="002658A8"/>
    <w:rsid w:val="002665B8"/>
    <w:rsid w:val="002669CE"/>
    <w:rsid w:val="002671C8"/>
    <w:rsid w:val="00270282"/>
    <w:rsid w:val="00272715"/>
    <w:rsid w:val="0027412F"/>
    <w:rsid w:val="0027510F"/>
    <w:rsid w:val="002819EB"/>
    <w:rsid w:val="00294873"/>
    <w:rsid w:val="002A15CB"/>
    <w:rsid w:val="002A1C3B"/>
    <w:rsid w:val="002A5985"/>
    <w:rsid w:val="002B290E"/>
    <w:rsid w:val="002B5317"/>
    <w:rsid w:val="002C3872"/>
    <w:rsid w:val="002D442F"/>
    <w:rsid w:val="002D479C"/>
    <w:rsid w:val="002D74B1"/>
    <w:rsid w:val="002E4B48"/>
    <w:rsid w:val="002E762B"/>
    <w:rsid w:val="00320165"/>
    <w:rsid w:val="00320604"/>
    <w:rsid w:val="003243EA"/>
    <w:rsid w:val="00326233"/>
    <w:rsid w:val="00332002"/>
    <w:rsid w:val="0033246B"/>
    <w:rsid w:val="00347A9A"/>
    <w:rsid w:val="00354A41"/>
    <w:rsid w:val="003600F9"/>
    <w:rsid w:val="0036572F"/>
    <w:rsid w:val="00366388"/>
    <w:rsid w:val="00370225"/>
    <w:rsid w:val="00370BE9"/>
    <w:rsid w:val="003749A7"/>
    <w:rsid w:val="00376BD5"/>
    <w:rsid w:val="00376C41"/>
    <w:rsid w:val="003842DE"/>
    <w:rsid w:val="003874CA"/>
    <w:rsid w:val="00387BDF"/>
    <w:rsid w:val="00390152"/>
    <w:rsid w:val="003902E7"/>
    <w:rsid w:val="003940AC"/>
    <w:rsid w:val="003A057D"/>
    <w:rsid w:val="003B3FF7"/>
    <w:rsid w:val="003C6A94"/>
    <w:rsid w:val="003C7B11"/>
    <w:rsid w:val="003D11C8"/>
    <w:rsid w:val="003D6AAB"/>
    <w:rsid w:val="003E1983"/>
    <w:rsid w:val="003E3CC9"/>
    <w:rsid w:val="003F1FF7"/>
    <w:rsid w:val="003F2D5D"/>
    <w:rsid w:val="003F5C92"/>
    <w:rsid w:val="003F6ECA"/>
    <w:rsid w:val="004041FC"/>
    <w:rsid w:val="004073DA"/>
    <w:rsid w:val="0041003C"/>
    <w:rsid w:val="004118D7"/>
    <w:rsid w:val="004130FD"/>
    <w:rsid w:val="00416AB3"/>
    <w:rsid w:val="00422F75"/>
    <w:rsid w:val="0042526F"/>
    <w:rsid w:val="004322C8"/>
    <w:rsid w:val="00432CF6"/>
    <w:rsid w:val="00440DA9"/>
    <w:rsid w:val="00442846"/>
    <w:rsid w:val="00442BF4"/>
    <w:rsid w:val="00451063"/>
    <w:rsid w:val="004748AA"/>
    <w:rsid w:val="0047701B"/>
    <w:rsid w:val="00480ACF"/>
    <w:rsid w:val="00480D2F"/>
    <w:rsid w:val="00481428"/>
    <w:rsid w:val="00481897"/>
    <w:rsid w:val="00483939"/>
    <w:rsid w:val="00485640"/>
    <w:rsid w:val="00487901"/>
    <w:rsid w:val="00491436"/>
    <w:rsid w:val="00491714"/>
    <w:rsid w:val="00491DAA"/>
    <w:rsid w:val="004A3A85"/>
    <w:rsid w:val="004A522C"/>
    <w:rsid w:val="004A67E7"/>
    <w:rsid w:val="004B5C43"/>
    <w:rsid w:val="004D1E79"/>
    <w:rsid w:val="004D4C25"/>
    <w:rsid w:val="004D58E7"/>
    <w:rsid w:val="004D75CE"/>
    <w:rsid w:val="004E52FC"/>
    <w:rsid w:val="004E5524"/>
    <w:rsid w:val="004F43DF"/>
    <w:rsid w:val="004F6AB2"/>
    <w:rsid w:val="004F75C6"/>
    <w:rsid w:val="00510BA9"/>
    <w:rsid w:val="00515E51"/>
    <w:rsid w:val="0053573A"/>
    <w:rsid w:val="00537224"/>
    <w:rsid w:val="00537F6C"/>
    <w:rsid w:val="00541ABA"/>
    <w:rsid w:val="0054279C"/>
    <w:rsid w:val="005439CF"/>
    <w:rsid w:val="00545889"/>
    <w:rsid w:val="00546FF5"/>
    <w:rsid w:val="00550265"/>
    <w:rsid w:val="005507B5"/>
    <w:rsid w:val="00550CE4"/>
    <w:rsid w:val="00551B72"/>
    <w:rsid w:val="0055245E"/>
    <w:rsid w:val="00561AAE"/>
    <w:rsid w:val="00566DD1"/>
    <w:rsid w:val="00580CA1"/>
    <w:rsid w:val="00581FA8"/>
    <w:rsid w:val="00582CD7"/>
    <w:rsid w:val="005872B4"/>
    <w:rsid w:val="005B069B"/>
    <w:rsid w:val="005B1ABE"/>
    <w:rsid w:val="005B46C9"/>
    <w:rsid w:val="005B61B6"/>
    <w:rsid w:val="005B6924"/>
    <w:rsid w:val="005B76C4"/>
    <w:rsid w:val="005C557F"/>
    <w:rsid w:val="005C69EF"/>
    <w:rsid w:val="005C724E"/>
    <w:rsid w:val="005C75E5"/>
    <w:rsid w:val="005D0C6C"/>
    <w:rsid w:val="005D0C9B"/>
    <w:rsid w:val="005D4F06"/>
    <w:rsid w:val="005D7E00"/>
    <w:rsid w:val="005E048E"/>
    <w:rsid w:val="005E0747"/>
    <w:rsid w:val="005E59DD"/>
    <w:rsid w:val="005F6554"/>
    <w:rsid w:val="005F6BDA"/>
    <w:rsid w:val="005F6C4C"/>
    <w:rsid w:val="00600670"/>
    <w:rsid w:val="00601C33"/>
    <w:rsid w:val="0060395C"/>
    <w:rsid w:val="00610E6B"/>
    <w:rsid w:val="00611653"/>
    <w:rsid w:val="00625356"/>
    <w:rsid w:val="006275AD"/>
    <w:rsid w:val="006305C7"/>
    <w:rsid w:val="00633C01"/>
    <w:rsid w:val="00636A89"/>
    <w:rsid w:val="00637C5A"/>
    <w:rsid w:val="006408DC"/>
    <w:rsid w:val="0064284C"/>
    <w:rsid w:val="006448F7"/>
    <w:rsid w:val="00645BA7"/>
    <w:rsid w:val="00646E2A"/>
    <w:rsid w:val="006531B5"/>
    <w:rsid w:val="0065347F"/>
    <w:rsid w:val="00666DE4"/>
    <w:rsid w:val="00671504"/>
    <w:rsid w:val="00674AFA"/>
    <w:rsid w:val="00677985"/>
    <w:rsid w:val="006823E8"/>
    <w:rsid w:val="006839F0"/>
    <w:rsid w:val="00684006"/>
    <w:rsid w:val="006907C9"/>
    <w:rsid w:val="006937D9"/>
    <w:rsid w:val="00693DCE"/>
    <w:rsid w:val="00695B5C"/>
    <w:rsid w:val="006A2642"/>
    <w:rsid w:val="006A4CBE"/>
    <w:rsid w:val="006B26A1"/>
    <w:rsid w:val="006B4F30"/>
    <w:rsid w:val="006C1395"/>
    <w:rsid w:val="006D1563"/>
    <w:rsid w:val="006D206B"/>
    <w:rsid w:val="006D7107"/>
    <w:rsid w:val="006E042A"/>
    <w:rsid w:val="006E0D98"/>
    <w:rsid w:val="006E7558"/>
    <w:rsid w:val="006E7F61"/>
    <w:rsid w:val="006F039B"/>
    <w:rsid w:val="006F6C8F"/>
    <w:rsid w:val="00704FB2"/>
    <w:rsid w:val="007159BF"/>
    <w:rsid w:val="00717834"/>
    <w:rsid w:val="0072207D"/>
    <w:rsid w:val="00725F23"/>
    <w:rsid w:val="00726004"/>
    <w:rsid w:val="007304BB"/>
    <w:rsid w:val="007304EA"/>
    <w:rsid w:val="00731E72"/>
    <w:rsid w:val="007406D4"/>
    <w:rsid w:val="00746BF5"/>
    <w:rsid w:val="00752F2B"/>
    <w:rsid w:val="00757395"/>
    <w:rsid w:val="00761451"/>
    <w:rsid w:val="00761E7D"/>
    <w:rsid w:val="00763AD7"/>
    <w:rsid w:val="007643C8"/>
    <w:rsid w:val="00770DA8"/>
    <w:rsid w:val="00773BF5"/>
    <w:rsid w:val="007763BF"/>
    <w:rsid w:val="00785167"/>
    <w:rsid w:val="00785E91"/>
    <w:rsid w:val="007975CD"/>
    <w:rsid w:val="007A35DD"/>
    <w:rsid w:val="007B130A"/>
    <w:rsid w:val="007B31F4"/>
    <w:rsid w:val="007D13CA"/>
    <w:rsid w:val="007D7402"/>
    <w:rsid w:val="007E0076"/>
    <w:rsid w:val="007E7F0A"/>
    <w:rsid w:val="007F0527"/>
    <w:rsid w:val="007F1589"/>
    <w:rsid w:val="007F1F70"/>
    <w:rsid w:val="007F2F56"/>
    <w:rsid w:val="007F54A5"/>
    <w:rsid w:val="00806FA8"/>
    <w:rsid w:val="00807324"/>
    <w:rsid w:val="008117BD"/>
    <w:rsid w:val="0081426C"/>
    <w:rsid w:val="00820015"/>
    <w:rsid w:val="008217EC"/>
    <w:rsid w:val="00821C47"/>
    <w:rsid w:val="008257A4"/>
    <w:rsid w:val="00840A1A"/>
    <w:rsid w:val="008412BE"/>
    <w:rsid w:val="0084797C"/>
    <w:rsid w:val="00850750"/>
    <w:rsid w:val="008535E6"/>
    <w:rsid w:val="00853A1F"/>
    <w:rsid w:val="00854A28"/>
    <w:rsid w:val="00854F47"/>
    <w:rsid w:val="00857BB1"/>
    <w:rsid w:val="00861146"/>
    <w:rsid w:val="008636B7"/>
    <w:rsid w:val="008675FD"/>
    <w:rsid w:val="00890408"/>
    <w:rsid w:val="008967BE"/>
    <w:rsid w:val="008976D3"/>
    <w:rsid w:val="008A049A"/>
    <w:rsid w:val="008A5F41"/>
    <w:rsid w:val="008A6484"/>
    <w:rsid w:val="008B3B12"/>
    <w:rsid w:val="008B3C03"/>
    <w:rsid w:val="008C5571"/>
    <w:rsid w:val="008D1231"/>
    <w:rsid w:val="008D1F9F"/>
    <w:rsid w:val="008D3035"/>
    <w:rsid w:val="008D3BE5"/>
    <w:rsid w:val="008D4A66"/>
    <w:rsid w:val="008D4C92"/>
    <w:rsid w:val="008F3933"/>
    <w:rsid w:val="008F5169"/>
    <w:rsid w:val="00903C08"/>
    <w:rsid w:val="00906107"/>
    <w:rsid w:val="0090700F"/>
    <w:rsid w:val="0090730E"/>
    <w:rsid w:val="00910821"/>
    <w:rsid w:val="00913216"/>
    <w:rsid w:val="0092013F"/>
    <w:rsid w:val="009230EA"/>
    <w:rsid w:val="0092320B"/>
    <w:rsid w:val="0092409A"/>
    <w:rsid w:val="009256FD"/>
    <w:rsid w:val="00926872"/>
    <w:rsid w:val="00940ADC"/>
    <w:rsid w:val="00955237"/>
    <w:rsid w:val="00955487"/>
    <w:rsid w:val="00956CFA"/>
    <w:rsid w:val="009628E4"/>
    <w:rsid w:val="00964534"/>
    <w:rsid w:val="00971AF0"/>
    <w:rsid w:val="00974D18"/>
    <w:rsid w:val="009772EF"/>
    <w:rsid w:val="00977D4D"/>
    <w:rsid w:val="00982BD7"/>
    <w:rsid w:val="00987E2B"/>
    <w:rsid w:val="00995DB2"/>
    <w:rsid w:val="00997B2D"/>
    <w:rsid w:val="00997E57"/>
    <w:rsid w:val="009A0169"/>
    <w:rsid w:val="009A18A0"/>
    <w:rsid w:val="009A42AF"/>
    <w:rsid w:val="009A47BC"/>
    <w:rsid w:val="009B4F40"/>
    <w:rsid w:val="009B5353"/>
    <w:rsid w:val="009B7043"/>
    <w:rsid w:val="009C1EC4"/>
    <w:rsid w:val="009C7F5A"/>
    <w:rsid w:val="009D07F7"/>
    <w:rsid w:val="009D4113"/>
    <w:rsid w:val="009E566D"/>
    <w:rsid w:val="009E5B6C"/>
    <w:rsid w:val="009E6B65"/>
    <w:rsid w:val="009F20AF"/>
    <w:rsid w:val="009F216B"/>
    <w:rsid w:val="009F274F"/>
    <w:rsid w:val="009F397B"/>
    <w:rsid w:val="009F45B0"/>
    <w:rsid w:val="009F71E6"/>
    <w:rsid w:val="00A02526"/>
    <w:rsid w:val="00A109F1"/>
    <w:rsid w:val="00A11119"/>
    <w:rsid w:val="00A15BCF"/>
    <w:rsid w:val="00A248B8"/>
    <w:rsid w:val="00A26C4F"/>
    <w:rsid w:val="00A27F84"/>
    <w:rsid w:val="00A3157D"/>
    <w:rsid w:val="00A326FE"/>
    <w:rsid w:val="00A4355C"/>
    <w:rsid w:val="00A47018"/>
    <w:rsid w:val="00A60321"/>
    <w:rsid w:val="00A60A89"/>
    <w:rsid w:val="00A646D1"/>
    <w:rsid w:val="00A700B1"/>
    <w:rsid w:val="00A70952"/>
    <w:rsid w:val="00A7492A"/>
    <w:rsid w:val="00A8304F"/>
    <w:rsid w:val="00A87D6B"/>
    <w:rsid w:val="00A91C48"/>
    <w:rsid w:val="00A94954"/>
    <w:rsid w:val="00A9779B"/>
    <w:rsid w:val="00AA011F"/>
    <w:rsid w:val="00AA4A83"/>
    <w:rsid w:val="00AA4E6C"/>
    <w:rsid w:val="00AA5F14"/>
    <w:rsid w:val="00AB18C7"/>
    <w:rsid w:val="00AB24B3"/>
    <w:rsid w:val="00AC128E"/>
    <w:rsid w:val="00AD1356"/>
    <w:rsid w:val="00AD29BE"/>
    <w:rsid w:val="00AD2C86"/>
    <w:rsid w:val="00AE790A"/>
    <w:rsid w:val="00AF24C7"/>
    <w:rsid w:val="00AF3DFF"/>
    <w:rsid w:val="00B0499B"/>
    <w:rsid w:val="00B111CE"/>
    <w:rsid w:val="00B16210"/>
    <w:rsid w:val="00B16563"/>
    <w:rsid w:val="00B21D35"/>
    <w:rsid w:val="00B2604C"/>
    <w:rsid w:val="00B26C27"/>
    <w:rsid w:val="00B30E12"/>
    <w:rsid w:val="00B31C96"/>
    <w:rsid w:val="00B320E6"/>
    <w:rsid w:val="00B35CA5"/>
    <w:rsid w:val="00B36F19"/>
    <w:rsid w:val="00B40AE1"/>
    <w:rsid w:val="00B4393A"/>
    <w:rsid w:val="00B508F7"/>
    <w:rsid w:val="00B56F55"/>
    <w:rsid w:val="00B576D5"/>
    <w:rsid w:val="00B72AEB"/>
    <w:rsid w:val="00B77FDA"/>
    <w:rsid w:val="00B81954"/>
    <w:rsid w:val="00B81ADA"/>
    <w:rsid w:val="00B86591"/>
    <w:rsid w:val="00B918A4"/>
    <w:rsid w:val="00B91EEC"/>
    <w:rsid w:val="00B924FF"/>
    <w:rsid w:val="00B933A6"/>
    <w:rsid w:val="00B93619"/>
    <w:rsid w:val="00B952EA"/>
    <w:rsid w:val="00B970A6"/>
    <w:rsid w:val="00B97AEC"/>
    <w:rsid w:val="00BA02B5"/>
    <w:rsid w:val="00BA32B9"/>
    <w:rsid w:val="00BA74D6"/>
    <w:rsid w:val="00BB0681"/>
    <w:rsid w:val="00BC004A"/>
    <w:rsid w:val="00BD1240"/>
    <w:rsid w:val="00BD6ECD"/>
    <w:rsid w:val="00BE0CB3"/>
    <w:rsid w:val="00BE0E48"/>
    <w:rsid w:val="00BF0260"/>
    <w:rsid w:val="00BF4680"/>
    <w:rsid w:val="00C07045"/>
    <w:rsid w:val="00C11050"/>
    <w:rsid w:val="00C144B0"/>
    <w:rsid w:val="00C16108"/>
    <w:rsid w:val="00C209F3"/>
    <w:rsid w:val="00C210AE"/>
    <w:rsid w:val="00C22720"/>
    <w:rsid w:val="00C265E6"/>
    <w:rsid w:val="00C3022E"/>
    <w:rsid w:val="00C3184D"/>
    <w:rsid w:val="00C3216B"/>
    <w:rsid w:val="00C35612"/>
    <w:rsid w:val="00C404AC"/>
    <w:rsid w:val="00C47437"/>
    <w:rsid w:val="00C503F1"/>
    <w:rsid w:val="00C523B8"/>
    <w:rsid w:val="00C52FB7"/>
    <w:rsid w:val="00C62B5A"/>
    <w:rsid w:val="00C63E8A"/>
    <w:rsid w:val="00C66077"/>
    <w:rsid w:val="00C706B7"/>
    <w:rsid w:val="00C718A7"/>
    <w:rsid w:val="00C744D5"/>
    <w:rsid w:val="00C7725A"/>
    <w:rsid w:val="00C819BA"/>
    <w:rsid w:val="00C84863"/>
    <w:rsid w:val="00C90F6B"/>
    <w:rsid w:val="00C94C36"/>
    <w:rsid w:val="00CA08F6"/>
    <w:rsid w:val="00CA1178"/>
    <w:rsid w:val="00CA14C7"/>
    <w:rsid w:val="00CA5EF6"/>
    <w:rsid w:val="00CA7E29"/>
    <w:rsid w:val="00CB007B"/>
    <w:rsid w:val="00CC28BC"/>
    <w:rsid w:val="00CC2BDE"/>
    <w:rsid w:val="00CD17AE"/>
    <w:rsid w:val="00CD3BC8"/>
    <w:rsid w:val="00CD726C"/>
    <w:rsid w:val="00CD7354"/>
    <w:rsid w:val="00CE275A"/>
    <w:rsid w:val="00CE32EF"/>
    <w:rsid w:val="00CE340E"/>
    <w:rsid w:val="00CE783C"/>
    <w:rsid w:val="00CF0FE9"/>
    <w:rsid w:val="00CF511E"/>
    <w:rsid w:val="00CF6676"/>
    <w:rsid w:val="00D00B5A"/>
    <w:rsid w:val="00D0171D"/>
    <w:rsid w:val="00D02909"/>
    <w:rsid w:val="00D061CE"/>
    <w:rsid w:val="00D15749"/>
    <w:rsid w:val="00D23A9D"/>
    <w:rsid w:val="00D25109"/>
    <w:rsid w:val="00D26844"/>
    <w:rsid w:val="00D27442"/>
    <w:rsid w:val="00D3364F"/>
    <w:rsid w:val="00D356E1"/>
    <w:rsid w:val="00D45AF2"/>
    <w:rsid w:val="00D50809"/>
    <w:rsid w:val="00D525FF"/>
    <w:rsid w:val="00D53273"/>
    <w:rsid w:val="00D5450B"/>
    <w:rsid w:val="00D64D58"/>
    <w:rsid w:val="00D663C6"/>
    <w:rsid w:val="00D71C14"/>
    <w:rsid w:val="00D76E39"/>
    <w:rsid w:val="00D85EE8"/>
    <w:rsid w:val="00D87013"/>
    <w:rsid w:val="00D94783"/>
    <w:rsid w:val="00D97CF5"/>
    <w:rsid w:val="00DA0C85"/>
    <w:rsid w:val="00DA3A80"/>
    <w:rsid w:val="00DA5783"/>
    <w:rsid w:val="00DA76EB"/>
    <w:rsid w:val="00DB47D4"/>
    <w:rsid w:val="00DB7BA2"/>
    <w:rsid w:val="00DC0D2A"/>
    <w:rsid w:val="00DC1530"/>
    <w:rsid w:val="00DC35D8"/>
    <w:rsid w:val="00DD1CBB"/>
    <w:rsid w:val="00DD4AE2"/>
    <w:rsid w:val="00DD4B2F"/>
    <w:rsid w:val="00DD7248"/>
    <w:rsid w:val="00DE1DC4"/>
    <w:rsid w:val="00DE3425"/>
    <w:rsid w:val="00DF2227"/>
    <w:rsid w:val="00DF307A"/>
    <w:rsid w:val="00E00407"/>
    <w:rsid w:val="00E03CF0"/>
    <w:rsid w:val="00E0471B"/>
    <w:rsid w:val="00E0683F"/>
    <w:rsid w:val="00E06A22"/>
    <w:rsid w:val="00E10BEA"/>
    <w:rsid w:val="00E118DD"/>
    <w:rsid w:val="00E1234F"/>
    <w:rsid w:val="00E13316"/>
    <w:rsid w:val="00E16FEC"/>
    <w:rsid w:val="00E23B93"/>
    <w:rsid w:val="00E249FE"/>
    <w:rsid w:val="00E306E6"/>
    <w:rsid w:val="00E312E3"/>
    <w:rsid w:val="00E34003"/>
    <w:rsid w:val="00E36ECF"/>
    <w:rsid w:val="00E522ED"/>
    <w:rsid w:val="00E52583"/>
    <w:rsid w:val="00E61A21"/>
    <w:rsid w:val="00E71602"/>
    <w:rsid w:val="00E758D4"/>
    <w:rsid w:val="00E75F96"/>
    <w:rsid w:val="00E76114"/>
    <w:rsid w:val="00E83F36"/>
    <w:rsid w:val="00EA1F77"/>
    <w:rsid w:val="00EA3B20"/>
    <w:rsid w:val="00EA6A19"/>
    <w:rsid w:val="00EA7AFC"/>
    <w:rsid w:val="00EB2436"/>
    <w:rsid w:val="00EB340B"/>
    <w:rsid w:val="00EC2084"/>
    <w:rsid w:val="00EC476F"/>
    <w:rsid w:val="00EC625C"/>
    <w:rsid w:val="00EC6735"/>
    <w:rsid w:val="00EC6DD1"/>
    <w:rsid w:val="00EC6F30"/>
    <w:rsid w:val="00EC7B84"/>
    <w:rsid w:val="00ED20D8"/>
    <w:rsid w:val="00ED2650"/>
    <w:rsid w:val="00ED5AB3"/>
    <w:rsid w:val="00EE2C51"/>
    <w:rsid w:val="00EF09EF"/>
    <w:rsid w:val="00EF3318"/>
    <w:rsid w:val="00EF3F66"/>
    <w:rsid w:val="00EF555C"/>
    <w:rsid w:val="00EF63E8"/>
    <w:rsid w:val="00F03031"/>
    <w:rsid w:val="00F106AD"/>
    <w:rsid w:val="00F20C70"/>
    <w:rsid w:val="00F23F8A"/>
    <w:rsid w:val="00F2485D"/>
    <w:rsid w:val="00F27C2D"/>
    <w:rsid w:val="00F27E3B"/>
    <w:rsid w:val="00F33243"/>
    <w:rsid w:val="00F34635"/>
    <w:rsid w:val="00F34ACA"/>
    <w:rsid w:val="00F34F8E"/>
    <w:rsid w:val="00F3509A"/>
    <w:rsid w:val="00F35B81"/>
    <w:rsid w:val="00F40ACA"/>
    <w:rsid w:val="00F502A7"/>
    <w:rsid w:val="00F5343F"/>
    <w:rsid w:val="00F54DD7"/>
    <w:rsid w:val="00F55F91"/>
    <w:rsid w:val="00F57EB3"/>
    <w:rsid w:val="00F655F5"/>
    <w:rsid w:val="00F66056"/>
    <w:rsid w:val="00F66F50"/>
    <w:rsid w:val="00F67354"/>
    <w:rsid w:val="00F677FA"/>
    <w:rsid w:val="00F67D46"/>
    <w:rsid w:val="00F747F5"/>
    <w:rsid w:val="00F762FC"/>
    <w:rsid w:val="00F81873"/>
    <w:rsid w:val="00F81B1D"/>
    <w:rsid w:val="00F83993"/>
    <w:rsid w:val="00F878BF"/>
    <w:rsid w:val="00F94BF9"/>
    <w:rsid w:val="00FA1CB0"/>
    <w:rsid w:val="00FA53DD"/>
    <w:rsid w:val="00FB28BD"/>
    <w:rsid w:val="00FC5109"/>
    <w:rsid w:val="00FC7B8D"/>
    <w:rsid w:val="00FD063F"/>
    <w:rsid w:val="00FD11CB"/>
    <w:rsid w:val="00FE7D95"/>
    <w:rsid w:val="00FF192E"/>
    <w:rsid w:val="00FF3110"/>
    <w:rsid w:val="00FF6479"/>
    <w:rsid w:val="00FF6BFC"/>
    <w:rsid w:val="01BF1B89"/>
    <w:rsid w:val="02B95784"/>
    <w:rsid w:val="02D36D1B"/>
    <w:rsid w:val="08AA12ED"/>
    <w:rsid w:val="093F1964"/>
    <w:rsid w:val="09F0E6AE"/>
    <w:rsid w:val="105B3456"/>
    <w:rsid w:val="112AD46E"/>
    <w:rsid w:val="14D34FF6"/>
    <w:rsid w:val="177BF9A7"/>
    <w:rsid w:val="1799B0C9"/>
    <w:rsid w:val="19E5E5E2"/>
    <w:rsid w:val="1B899C4D"/>
    <w:rsid w:val="1DDB0196"/>
    <w:rsid w:val="1DE7AA9A"/>
    <w:rsid w:val="1EBB172A"/>
    <w:rsid w:val="1FFD81D5"/>
    <w:rsid w:val="21873FB6"/>
    <w:rsid w:val="23865777"/>
    <w:rsid w:val="25EECC31"/>
    <w:rsid w:val="2788D098"/>
    <w:rsid w:val="2A82ABB9"/>
    <w:rsid w:val="2C455D7E"/>
    <w:rsid w:val="2D01BDE7"/>
    <w:rsid w:val="2DD96069"/>
    <w:rsid w:val="2DE70371"/>
    <w:rsid w:val="2F62711A"/>
    <w:rsid w:val="2F6FFDB7"/>
    <w:rsid w:val="33C659FB"/>
    <w:rsid w:val="37C23033"/>
    <w:rsid w:val="38D98FB1"/>
    <w:rsid w:val="39DF49F0"/>
    <w:rsid w:val="3B5945B6"/>
    <w:rsid w:val="3BA915DA"/>
    <w:rsid w:val="40D82626"/>
    <w:rsid w:val="43263022"/>
    <w:rsid w:val="4633F197"/>
    <w:rsid w:val="4BFFD5B9"/>
    <w:rsid w:val="56601184"/>
    <w:rsid w:val="57348F6B"/>
    <w:rsid w:val="5F140FAB"/>
    <w:rsid w:val="5FAE0172"/>
    <w:rsid w:val="61C0F7FB"/>
    <w:rsid w:val="63E08A8C"/>
    <w:rsid w:val="67419E63"/>
    <w:rsid w:val="685565FC"/>
    <w:rsid w:val="73588DDB"/>
    <w:rsid w:val="735DF266"/>
    <w:rsid w:val="742A30F3"/>
    <w:rsid w:val="75BBECEC"/>
    <w:rsid w:val="75F94CC1"/>
    <w:rsid w:val="771F1CCA"/>
    <w:rsid w:val="7731EDC2"/>
    <w:rsid w:val="78167CC5"/>
    <w:rsid w:val="79FC75FA"/>
    <w:rsid w:val="7BFEC82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D4C73"/>
  <w15:chartTrackingRefBased/>
  <w15:docId w15:val="{9DF30FD0-0C0C-4A60-B746-9855B8746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03057" w:themeColor="text1"/>
        <w:sz w:val="24"/>
        <w:szCs w:val="24"/>
        <w:lang w:val="en-GB" w:eastAsia="en-US" w:bidi="ar-SA"/>
      </w:rPr>
    </w:rPrDefault>
    <w:pPrDefault>
      <w:pPr>
        <w:spacing w:after="220" w:line="288" w:lineRule="exact"/>
      </w:pPr>
    </w:pPrDefault>
  </w:docDefaults>
  <w:latentStyles w:defLockedState="0" w:defUIPriority="99" w:defSemiHidden="0" w:defUnhideWhenUsed="0" w:defQFormat="0" w:count="376">
    <w:lsdException w:name="Normal" w:uiPriority="2"/>
    <w:lsdException w:name="heading 1" w:semiHidden="1" w:uiPriority="30"/>
    <w:lsdException w:name="heading 2" w:semiHidden="1" w:uiPriority="30"/>
    <w:lsdException w:name="heading 3" w:semiHidden="1" w:uiPriority="30" w:unhideWhenUsed="1"/>
    <w:lsdException w:name="heading 4" w:semiHidden="1" w:uiPriority="30" w:unhideWhenUsed="1"/>
    <w:lsdException w:name="heading 5" w:semiHidden="1" w:uiPriority="30" w:unhideWhenUsed="1"/>
    <w:lsdException w:name="heading 6" w:semiHidden="1" w:uiPriority="30"/>
    <w:lsdException w:name="heading 7" w:semiHidden="1" w:uiPriority="30" w:qFormat="1"/>
    <w:lsdException w:name="heading 8" w:semiHidden="1" w:uiPriority="30" w:qFormat="1"/>
    <w:lsdException w:name="heading 9" w:semiHidden="1" w:uiPriority="3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47" w:unhideWhenUsed="1"/>
    <w:lsdException w:name="toc 4" w:semiHidden="1" w:uiPriority="47" w:unhideWhenUsed="1"/>
    <w:lsdException w:name="toc 5" w:semiHidden="1" w:uiPriority="47" w:unhideWhenUsed="1"/>
    <w:lsdException w:name="toc 6" w:semiHidden="1" w:uiPriority="47" w:unhideWhenUsed="1"/>
    <w:lsdException w:name="toc 7" w:semiHidden="1" w:uiPriority="47" w:unhideWhenUsed="1"/>
    <w:lsdException w:name="toc 8" w:semiHidden="1" w:uiPriority="47" w:unhideWhenUsed="1"/>
    <w:lsdException w:name="toc 9" w:semiHidden="1" w:uiPriority="4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32" w:qFormat="1"/>
    <w:lsdException w:name="Emphasis" w:semiHidden="1" w:uiPriority="3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44"/>
    <w:lsdException w:name="Quote" w:semiHidden="1" w:uiPriority="39" w:qFormat="1"/>
    <w:lsdException w:name="Intense Quote" w:semiHidden="1" w:uiPriority="4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9" w:qFormat="1"/>
    <w:lsdException w:name="Intense Emphasis" w:semiHidden="1" w:uiPriority="31" w:qFormat="1"/>
    <w:lsdException w:name="Subtle Reference" w:semiHidden="1" w:uiPriority="41" w:qFormat="1"/>
    <w:lsdException w:name="Intense Reference" w:semiHidden="1" w:uiPriority="42"/>
    <w:lsdException w:name="Book Title" w:semiHidden="1" w:uiPriority="43"/>
    <w:lsdException w:name="Bibliography" w:semiHidden="1" w:uiPriority="47" w:unhideWhenUsed="1"/>
    <w:lsdException w:name="TOC Heading" w:semiHidden="1" w:uiPriority="4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rsid w:val="00B952EA"/>
    <w:pPr>
      <w:spacing w:before="240" w:after="240" w:line="288" w:lineRule="atLeast"/>
    </w:pPr>
  </w:style>
  <w:style w:type="paragraph" w:styleId="Heading1">
    <w:name w:val="heading 1"/>
    <w:basedOn w:val="A-head"/>
    <w:next w:val="Normal"/>
    <w:link w:val="Heading1Char"/>
    <w:uiPriority w:val="30"/>
    <w:semiHidden/>
    <w:rsid w:val="00545889"/>
    <w:pPr>
      <w:outlineLvl w:val="0"/>
    </w:pPr>
  </w:style>
  <w:style w:type="paragraph" w:styleId="Heading2">
    <w:name w:val="heading 2"/>
    <w:basedOn w:val="B-head"/>
    <w:next w:val="Normal"/>
    <w:link w:val="Heading2Char"/>
    <w:uiPriority w:val="30"/>
    <w:semiHidden/>
    <w:rsid w:val="00545889"/>
    <w:pPr>
      <w:outlineLvl w:val="1"/>
    </w:pPr>
  </w:style>
  <w:style w:type="paragraph" w:styleId="Heading3">
    <w:name w:val="heading 3"/>
    <w:basedOn w:val="C-head"/>
    <w:next w:val="Normal"/>
    <w:link w:val="Heading3Char"/>
    <w:uiPriority w:val="30"/>
    <w:semiHidden/>
    <w:rsid w:val="00545889"/>
    <w:pPr>
      <w:outlineLvl w:val="2"/>
    </w:pPr>
  </w:style>
  <w:style w:type="paragraph" w:styleId="Heading4">
    <w:name w:val="heading 4"/>
    <w:basedOn w:val="Normal"/>
    <w:next w:val="Normal"/>
    <w:link w:val="Heading4Char"/>
    <w:uiPriority w:val="30"/>
    <w:semiHidden/>
    <w:rsid w:val="00633C01"/>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30"/>
    <w:semiHidden/>
    <w:rsid w:val="00633C01"/>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30"/>
    <w:semiHidden/>
    <w:rsid w:val="00633C01"/>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30"/>
    <w:semiHidden/>
    <w:qFormat/>
    <w:rsid w:val="00633C01"/>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30"/>
    <w:semiHidden/>
    <w:qFormat/>
    <w:rsid w:val="00F33243"/>
    <w:pPr>
      <w:keepNext/>
      <w:keepLines/>
      <w:spacing w:before="40" w:after="0"/>
      <w:outlineLvl w:val="7"/>
    </w:pPr>
    <w:rPr>
      <w:rFonts w:asciiTheme="majorHAnsi" w:eastAsiaTheme="majorEastAsia" w:hAnsiTheme="majorHAnsi" w:cstheme="majorBidi"/>
      <w:color w:val="0099C3" w:themeColor="background2"/>
      <w:sz w:val="21"/>
      <w:szCs w:val="21"/>
    </w:rPr>
  </w:style>
  <w:style w:type="paragraph" w:styleId="Heading9">
    <w:name w:val="heading 9"/>
    <w:basedOn w:val="Normal"/>
    <w:next w:val="Normal"/>
    <w:link w:val="Heading9Char"/>
    <w:uiPriority w:val="30"/>
    <w:semiHidden/>
    <w:qFormat/>
    <w:rsid w:val="00F33243"/>
    <w:pPr>
      <w:keepNext/>
      <w:keepLines/>
      <w:spacing w:before="40" w:after="0"/>
      <w:outlineLvl w:val="8"/>
    </w:pPr>
    <w:rPr>
      <w:rFonts w:asciiTheme="majorHAnsi" w:eastAsiaTheme="majorEastAsia" w:hAnsiTheme="majorHAnsi" w:cstheme="majorBidi"/>
      <w:i/>
      <w:iCs/>
      <w:color w:val="0099C3" w:themeColor="background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6"/>
    <w:qFormat/>
    <w:rsid w:val="007159BF"/>
  </w:style>
  <w:style w:type="paragraph" w:styleId="Header">
    <w:name w:val="header"/>
    <w:basedOn w:val="Normal"/>
    <w:link w:val="HeaderChar"/>
    <w:uiPriority w:val="99"/>
    <w:semiHidden/>
    <w:rsid w:val="00B952EA"/>
    <w:pPr>
      <w:spacing w:before="0" w:after="0" w:line="240" w:lineRule="auto"/>
      <w:jc w:val="right"/>
    </w:pPr>
    <w:rPr>
      <w:sz w:val="16"/>
    </w:rPr>
  </w:style>
  <w:style w:type="character" w:customStyle="1" w:styleId="HeaderChar">
    <w:name w:val="Header Char"/>
    <w:basedOn w:val="DefaultParagraphFont"/>
    <w:link w:val="Header"/>
    <w:uiPriority w:val="99"/>
    <w:semiHidden/>
    <w:rsid w:val="00B952EA"/>
    <w:rPr>
      <w:sz w:val="16"/>
    </w:rPr>
  </w:style>
  <w:style w:type="paragraph" w:styleId="Footer">
    <w:name w:val="footer"/>
    <w:basedOn w:val="Normal"/>
    <w:link w:val="FooterChar"/>
    <w:uiPriority w:val="99"/>
    <w:semiHidden/>
    <w:rsid w:val="00481897"/>
    <w:pPr>
      <w:spacing w:before="60" w:after="0" w:line="240" w:lineRule="auto"/>
      <w:jc w:val="center"/>
    </w:pPr>
    <w:rPr>
      <w:szCs w:val="20"/>
    </w:rPr>
  </w:style>
  <w:style w:type="character" w:customStyle="1" w:styleId="FooterChar">
    <w:name w:val="Footer Char"/>
    <w:basedOn w:val="DefaultParagraphFont"/>
    <w:link w:val="Footer"/>
    <w:uiPriority w:val="99"/>
    <w:semiHidden/>
    <w:rsid w:val="00481897"/>
    <w:rPr>
      <w:color w:val="003057" w:themeColor="text1"/>
      <w:szCs w:val="20"/>
    </w:rPr>
  </w:style>
  <w:style w:type="paragraph" w:styleId="Title">
    <w:name w:val="Title"/>
    <w:next w:val="Subtitle"/>
    <w:link w:val="TitleChar"/>
    <w:uiPriority w:val="99"/>
    <w:semiHidden/>
    <w:rsid w:val="0018102F"/>
    <w:pPr>
      <w:spacing w:before="560" w:after="560" w:line="1360" w:lineRule="atLeast"/>
      <w:ind w:right="940"/>
    </w:pPr>
    <w:rPr>
      <w:b/>
      <w:sz w:val="120"/>
      <w:szCs w:val="120"/>
    </w:rPr>
  </w:style>
  <w:style w:type="character" w:customStyle="1" w:styleId="TitleChar">
    <w:name w:val="Title Char"/>
    <w:basedOn w:val="DefaultParagraphFont"/>
    <w:link w:val="Title"/>
    <w:uiPriority w:val="99"/>
    <w:semiHidden/>
    <w:rsid w:val="008217EC"/>
    <w:rPr>
      <w:b/>
      <w:color w:val="003057" w:themeColor="text1"/>
      <w:sz w:val="120"/>
      <w:szCs w:val="120"/>
    </w:rPr>
  </w:style>
  <w:style w:type="paragraph" w:styleId="Subtitle">
    <w:name w:val="Subtitle"/>
    <w:basedOn w:val="A-head"/>
    <w:next w:val="Date"/>
    <w:link w:val="SubtitleChar"/>
    <w:uiPriority w:val="99"/>
    <w:semiHidden/>
    <w:rsid w:val="00F20C70"/>
    <w:pPr>
      <w:outlineLvl w:val="9"/>
    </w:pPr>
  </w:style>
  <w:style w:type="character" w:customStyle="1" w:styleId="SubtitleChar">
    <w:name w:val="Subtitle Char"/>
    <w:basedOn w:val="DefaultParagraphFont"/>
    <w:link w:val="Subtitle"/>
    <w:uiPriority w:val="99"/>
    <w:semiHidden/>
    <w:rsid w:val="00F20C70"/>
    <w:rPr>
      <w:color w:val="003057" w:themeColor="text1"/>
      <w:sz w:val="48"/>
      <w:szCs w:val="48"/>
    </w:rPr>
  </w:style>
  <w:style w:type="paragraph" w:styleId="Date">
    <w:name w:val="Date"/>
    <w:basedOn w:val="B-head"/>
    <w:next w:val="Body"/>
    <w:link w:val="DateChar"/>
    <w:uiPriority w:val="99"/>
    <w:semiHidden/>
    <w:rsid w:val="00F20C70"/>
    <w:pPr>
      <w:outlineLvl w:val="9"/>
    </w:pPr>
  </w:style>
  <w:style w:type="character" w:customStyle="1" w:styleId="DateChar">
    <w:name w:val="Date Char"/>
    <w:basedOn w:val="DefaultParagraphFont"/>
    <w:link w:val="Date"/>
    <w:uiPriority w:val="99"/>
    <w:semiHidden/>
    <w:rsid w:val="00F20C70"/>
    <w:rPr>
      <w:color w:val="68813B" w:themeColor="accent4"/>
      <w:sz w:val="32"/>
      <w:szCs w:val="32"/>
    </w:rPr>
  </w:style>
  <w:style w:type="table" w:styleId="TableGrid">
    <w:name w:val="Table Grid"/>
    <w:basedOn w:val="TableNormal"/>
    <w:uiPriority w:val="39"/>
    <w:rsid w:val="009A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andsuperheadline">
    <w:name w:val="Cover and super headline"/>
    <w:next w:val="Normal"/>
    <w:uiPriority w:val="24"/>
    <w:qFormat/>
    <w:rsid w:val="00636A89"/>
    <w:pPr>
      <w:spacing w:after="560" w:line="1360" w:lineRule="atLeast"/>
      <w:ind w:right="941"/>
    </w:pPr>
    <w:rPr>
      <w:b/>
      <w:sz w:val="120"/>
      <w:szCs w:val="120"/>
    </w:rPr>
  </w:style>
  <w:style w:type="paragraph" w:customStyle="1" w:styleId="Coversubtitle">
    <w:name w:val="Cover subtitle"/>
    <w:basedOn w:val="A-head"/>
    <w:next w:val="Coverdate"/>
    <w:uiPriority w:val="24"/>
    <w:qFormat/>
    <w:rsid w:val="00F20C70"/>
    <w:pPr>
      <w:outlineLvl w:val="9"/>
    </w:pPr>
  </w:style>
  <w:style w:type="paragraph" w:customStyle="1" w:styleId="Coverdate">
    <w:name w:val="Cover date"/>
    <w:basedOn w:val="B-head"/>
    <w:next w:val="Body"/>
    <w:uiPriority w:val="25"/>
    <w:qFormat/>
    <w:rsid w:val="00F20C70"/>
    <w:pPr>
      <w:outlineLvl w:val="9"/>
    </w:pPr>
  </w:style>
  <w:style w:type="paragraph" w:customStyle="1" w:styleId="Chapterheadnumber">
    <w:name w:val="Chapter head number"/>
    <w:next w:val="Body"/>
    <w:uiPriority w:val="4"/>
    <w:qFormat/>
    <w:rsid w:val="000A0076"/>
    <w:pPr>
      <w:pageBreakBefore/>
      <w:numPr>
        <w:numId w:val="6"/>
      </w:numPr>
      <w:spacing w:after="560" w:line="680" w:lineRule="atLeast"/>
      <w:outlineLvl w:val="0"/>
    </w:pPr>
    <w:rPr>
      <w:b/>
      <w:sz w:val="60"/>
      <w:szCs w:val="60"/>
    </w:rPr>
  </w:style>
  <w:style w:type="paragraph" w:customStyle="1" w:styleId="A-head">
    <w:name w:val="A-head"/>
    <w:basedOn w:val="Normal"/>
    <w:next w:val="Body"/>
    <w:uiPriority w:val="5"/>
    <w:qFormat/>
    <w:rsid w:val="00F3509A"/>
    <w:pPr>
      <w:spacing w:before="400" w:line="600" w:lineRule="atLeast"/>
      <w:outlineLvl w:val="1"/>
    </w:pPr>
    <w:rPr>
      <w:sz w:val="48"/>
      <w:szCs w:val="48"/>
    </w:rPr>
  </w:style>
  <w:style w:type="paragraph" w:customStyle="1" w:styleId="B-head">
    <w:name w:val="B-head"/>
    <w:basedOn w:val="Normal"/>
    <w:next w:val="Body"/>
    <w:uiPriority w:val="5"/>
    <w:qFormat/>
    <w:rsid w:val="00F3509A"/>
    <w:pPr>
      <w:spacing w:before="400" w:line="400" w:lineRule="atLeast"/>
      <w:outlineLvl w:val="2"/>
    </w:pPr>
    <w:rPr>
      <w:color w:val="0099C3" w:themeColor="background2"/>
      <w:sz w:val="32"/>
      <w:szCs w:val="32"/>
    </w:rPr>
  </w:style>
  <w:style w:type="paragraph" w:customStyle="1" w:styleId="C-head">
    <w:name w:val="C-head"/>
    <w:basedOn w:val="Normal"/>
    <w:next w:val="Body"/>
    <w:uiPriority w:val="5"/>
    <w:qFormat/>
    <w:rsid w:val="00633C01"/>
    <w:pPr>
      <w:spacing w:line="320" w:lineRule="atLeast"/>
      <w:outlineLvl w:val="3"/>
    </w:pPr>
    <w:rPr>
      <w:b/>
    </w:rPr>
  </w:style>
  <w:style w:type="character" w:styleId="SubtleEmphasis">
    <w:name w:val="Subtle Emphasis"/>
    <w:basedOn w:val="DefaultParagraphFont"/>
    <w:uiPriority w:val="29"/>
    <w:semiHidden/>
    <w:qFormat/>
    <w:rsid w:val="00F33243"/>
    <w:rPr>
      <w:i/>
      <w:iCs/>
      <w:color w:val="0099C3" w:themeColor="background2"/>
    </w:rPr>
  </w:style>
  <w:style w:type="paragraph" w:customStyle="1" w:styleId="Contentsheading">
    <w:name w:val="Contents heading"/>
    <w:basedOn w:val="A-head"/>
    <w:next w:val="Body"/>
    <w:uiPriority w:val="23"/>
    <w:qFormat/>
    <w:rsid w:val="00481897"/>
    <w:pPr>
      <w:keepNext/>
      <w:pageBreakBefore/>
      <w:outlineLvl w:val="9"/>
    </w:pPr>
  </w:style>
  <w:style w:type="paragraph" w:customStyle="1" w:styleId="Paranumber">
    <w:name w:val="Para number"/>
    <w:basedOn w:val="Body"/>
    <w:uiPriority w:val="7"/>
    <w:qFormat/>
    <w:rsid w:val="00EA6A19"/>
    <w:pPr>
      <w:numPr>
        <w:ilvl w:val="1"/>
        <w:numId w:val="6"/>
      </w:numPr>
    </w:pPr>
  </w:style>
  <w:style w:type="character" w:customStyle="1" w:styleId="Heading1Char">
    <w:name w:val="Heading 1 Char"/>
    <w:basedOn w:val="DefaultParagraphFont"/>
    <w:link w:val="Heading1"/>
    <w:uiPriority w:val="30"/>
    <w:semiHidden/>
    <w:rsid w:val="00F20C70"/>
    <w:rPr>
      <w:color w:val="003057" w:themeColor="text1"/>
      <w:sz w:val="48"/>
      <w:szCs w:val="48"/>
    </w:rPr>
  </w:style>
  <w:style w:type="character" w:customStyle="1" w:styleId="Heading2Char">
    <w:name w:val="Heading 2 Char"/>
    <w:basedOn w:val="DefaultParagraphFont"/>
    <w:link w:val="Heading2"/>
    <w:uiPriority w:val="30"/>
    <w:semiHidden/>
    <w:rsid w:val="00F20C70"/>
    <w:rPr>
      <w:color w:val="68813B" w:themeColor="accent4"/>
      <w:sz w:val="32"/>
      <w:szCs w:val="32"/>
    </w:rPr>
  </w:style>
  <w:style w:type="character" w:customStyle="1" w:styleId="Heading3Char">
    <w:name w:val="Heading 3 Char"/>
    <w:basedOn w:val="DefaultParagraphFont"/>
    <w:link w:val="Heading3"/>
    <w:uiPriority w:val="30"/>
    <w:semiHidden/>
    <w:rsid w:val="00F20C70"/>
    <w:rPr>
      <w:b/>
      <w:color w:val="003057" w:themeColor="text1"/>
    </w:rPr>
  </w:style>
  <w:style w:type="paragraph" w:customStyle="1" w:styleId="Paranonumber">
    <w:name w:val="Para no number"/>
    <w:basedOn w:val="Body"/>
    <w:uiPriority w:val="7"/>
    <w:qFormat/>
    <w:rsid w:val="00EA6A19"/>
  </w:style>
  <w:style w:type="paragraph" w:customStyle="1" w:styleId="Bulletspaced">
    <w:name w:val="Bullet spaced"/>
    <w:basedOn w:val="Body"/>
    <w:uiPriority w:val="10"/>
    <w:qFormat/>
    <w:rsid w:val="00F66F50"/>
    <w:pPr>
      <w:numPr>
        <w:numId w:val="18"/>
      </w:numPr>
      <w:spacing w:before="120" w:after="120"/>
    </w:pPr>
  </w:style>
  <w:style w:type="numbering" w:customStyle="1" w:styleId="ECList">
    <w:name w:val="ECList"/>
    <w:uiPriority w:val="99"/>
    <w:rsid w:val="000A0076"/>
    <w:pPr>
      <w:numPr>
        <w:numId w:val="2"/>
      </w:numPr>
    </w:pPr>
  </w:style>
  <w:style w:type="paragraph" w:styleId="TOC1">
    <w:name w:val="toc 1"/>
    <w:basedOn w:val="Normal"/>
    <w:next w:val="Normal"/>
    <w:uiPriority w:val="39"/>
    <w:rsid w:val="00633C01"/>
    <w:pPr>
      <w:tabs>
        <w:tab w:val="right" w:leader="dot" w:pos="9577"/>
      </w:tabs>
      <w:spacing w:before="220" w:after="100"/>
    </w:pPr>
    <w:rPr>
      <w:b/>
      <w:noProof/>
    </w:rPr>
  </w:style>
  <w:style w:type="paragraph" w:styleId="TOC2">
    <w:name w:val="toc 2"/>
    <w:basedOn w:val="Normal"/>
    <w:next w:val="Normal"/>
    <w:uiPriority w:val="39"/>
    <w:rsid w:val="00633C01"/>
    <w:pPr>
      <w:tabs>
        <w:tab w:val="right" w:leader="dot" w:pos="9577"/>
      </w:tabs>
      <w:spacing w:after="100"/>
      <w:ind w:left="425"/>
    </w:pPr>
  </w:style>
  <w:style w:type="paragraph" w:styleId="TOC3">
    <w:name w:val="toc 3"/>
    <w:basedOn w:val="Normal"/>
    <w:next w:val="Normal"/>
    <w:uiPriority w:val="47"/>
    <w:rsid w:val="0060395C"/>
    <w:pPr>
      <w:tabs>
        <w:tab w:val="right" w:leader="dot" w:pos="9577"/>
      </w:tabs>
      <w:spacing w:after="100"/>
      <w:ind w:left="567"/>
    </w:pPr>
  </w:style>
  <w:style w:type="character" w:styleId="Hyperlink">
    <w:name w:val="Hyperlink"/>
    <w:basedOn w:val="DefaultParagraphFont"/>
    <w:uiPriority w:val="99"/>
    <w:unhideWhenUsed/>
    <w:rsid w:val="00C210AE"/>
    <w:rPr>
      <w:color w:val="0099C3" w:themeColor="hyperlink"/>
      <w:u w:val="single"/>
    </w:rPr>
  </w:style>
  <w:style w:type="paragraph" w:styleId="TOC4">
    <w:name w:val="toc 4"/>
    <w:basedOn w:val="Normal"/>
    <w:next w:val="Normal"/>
    <w:autoRedefine/>
    <w:uiPriority w:val="47"/>
    <w:unhideWhenUsed/>
    <w:rsid w:val="0060395C"/>
    <w:pPr>
      <w:tabs>
        <w:tab w:val="right" w:leader="dot" w:pos="9577"/>
      </w:tabs>
      <w:spacing w:after="100"/>
      <w:ind w:left="737"/>
    </w:pPr>
  </w:style>
  <w:style w:type="paragraph" w:customStyle="1" w:styleId="Appendixheadnumber">
    <w:name w:val="Appendix head number"/>
    <w:basedOn w:val="Chapterheadnumber"/>
    <w:next w:val="Body"/>
    <w:uiPriority w:val="28"/>
    <w:qFormat/>
    <w:rsid w:val="000B60AE"/>
    <w:pPr>
      <w:numPr>
        <w:numId w:val="8"/>
      </w:numPr>
    </w:pPr>
  </w:style>
  <w:style w:type="paragraph" w:customStyle="1" w:styleId="Appendixparanumber">
    <w:name w:val="Appendix para number"/>
    <w:basedOn w:val="Paranumber"/>
    <w:uiPriority w:val="27"/>
    <w:qFormat/>
    <w:rsid w:val="000B60AE"/>
    <w:pPr>
      <w:numPr>
        <w:numId w:val="8"/>
      </w:numPr>
    </w:pPr>
  </w:style>
  <w:style w:type="numbering" w:customStyle="1" w:styleId="ECAppendix">
    <w:name w:val="ECAppendix"/>
    <w:uiPriority w:val="99"/>
    <w:rsid w:val="000B60AE"/>
    <w:pPr>
      <w:numPr>
        <w:numId w:val="7"/>
      </w:numPr>
    </w:pPr>
  </w:style>
  <w:style w:type="paragraph" w:customStyle="1" w:styleId="Boxtext">
    <w:name w:val="Box text"/>
    <w:basedOn w:val="Body"/>
    <w:uiPriority w:val="17"/>
    <w:qFormat/>
    <w:rsid w:val="00F33243"/>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142" w:right="142"/>
    </w:pPr>
  </w:style>
  <w:style w:type="paragraph" w:customStyle="1" w:styleId="Boxspacedbullet">
    <w:name w:val="Box spaced bullet"/>
    <w:basedOn w:val="Normal"/>
    <w:uiPriority w:val="18"/>
    <w:qFormat/>
    <w:rsid w:val="00633C01"/>
    <w:pPr>
      <w:numPr>
        <w:numId w:val="9"/>
      </w:num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709" w:right="142"/>
    </w:pPr>
  </w:style>
  <w:style w:type="paragraph" w:customStyle="1" w:styleId="Boxtextheading">
    <w:name w:val="Box text heading"/>
    <w:basedOn w:val="Boxtext"/>
    <w:uiPriority w:val="16"/>
    <w:qFormat/>
    <w:rsid w:val="00F33243"/>
    <w:rPr>
      <w:b/>
    </w:rPr>
  </w:style>
  <w:style w:type="paragraph" w:customStyle="1" w:styleId="Extract">
    <w:name w:val="Extract"/>
    <w:basedOn w:val="Body"/>
    <w:uiPriority w:val="20"/>
    <w:qFormat/>
    <w:rsid w:val="004F43DF"/>
    <w:pPr>
      <w:ind w:left="567"/>
      <w:contextualSpacing/>
    </w:pPr>
  </w:style>
  <w:style w:type="paragraph" w:customStyle="1" w:styleId="Source">
    <w:name w:val="Source"/>
    <w:basedOn w:val="Body"/>
    <w:uiPriority w:val="20"/>
    <w:qFormat/>
    <w:rsid w:val="004F43DF"/>
    <w:pPr>
      <w:contextualSpacing/>
      <w:jc w:val="right"/>
    </w:pPr>
    <w:rPr>
      <w:b/>
    </w:rPr>
  </w:style>
  <w:style w:type="table" w:customStyle="1" w:styleId="ECTablewithborders">
    <w:name w:val="EC Table with borders"/>
    <w:basedOn w:val="TableNormal"/>
    <w:uiPriority w:val="99"/>
    <w:rsid w:val="000B241C"/>
    <w:pPr>
      <w:spacing w:before="120" w:after="120" w:line="288" w:lineRule="atLeast"/>
    </w:pPr>
    <w:tblPr>
      <w:tblBorders>
        <w:bottom w:val="single" w:sz="8" w:space="0" w:color="0099C3" w:themeColor="background2"/>
        <w:insideH w:val="dotted" w:sz="4" w:space="0" w:color="0099C3" w:themeColor="background2"/>
      </w:tblBorders>
      <w:tblCellMar>
        <w:left w:w="57" w:type="dxa"/>
        <w:right w:w="57" w:type="dxa"/>
      </w:tblCellMar>
    </w:tblPr>
    <w:tblStylePr w:type="firstRow">
      <w:rPr>
        <w:color w:val="0099C3" w:themeColor="background2"/>
      </w:rPr>
      <w:tblPr/>
      <w:tcPr>
        <w:tcBorders>
          <w:top w:val="nil"/>
          <w:left w:val="nil"/>
          <w:bottom w:val="single" w:sz="8" w:space="0" w:color="0099C3" w:themeColor="background2"/>
          <w:right w:val="nil"/>
          <w:insideH w:val="nil"/>
          <w:insideV w:val="nil"/>
          <w:tl2br w:val="nil"/>
          <w:tr2bl w:val="nil"/>
        </w:tcBorders>
        <w:vAlign w:val="bottom"/>
      </w:tcPr>
    </w:tblStylePr>
  </w:style>
  <w:style w:type="paragraph" w:customStyle="1" w:styleId="TableBody">
    <w:name w:val="Table Body"/>
    <w:basedOn w:val="Body"/>
    <w:uiPriority w:val="11"/>
    <w:qFormat/>
    <w:rsid w:val="00243A5C"/>
    <w:pPr>
      <w:spacing w:before="120" w:after="120"/>
    </w:pPr>
  </w:style>
  <w:style w:type="paragraph" w:customStyle="1" w:styleId="Tablecolumnheading">
    <w:name w:val="Table column heading"/>
    <w:basedOn w:val="TableBody"/>
    <w:uiPriority w:val="10"/>
    <w:qFormat/>
    <w:rsid w:val="00F33243"/>
    <w:rPr>
      <w:b/>
      <w:color w:val="0099C3" w:themeColor="background2"/>
    </w:rPr>
  </w:style>
  <w:style w:type="paragraph" w:customStyle="1" w:styleId="Nospacebody">
    <w:name w:val="No space body"/>
    <w:basedOn w:val="Body"/>
    <w:uiPriority w:val="6"/>
    <w:qFormat/>
    <w:rsid w:val="001E5AE6"/>
    <w:pPr>
      <w:spacing w:before="0" w:after="0"/>
    </w:pPr>
  </w:style>
  <w:style w:type="table" w:customStyle="1" w:styleId="ECTablenoborders">
    <w:name w:val="EC Table no borders"/>
    <w:basedOn w:val="ECTablewithborders"/>
    <w:uiPriority w:val="99"/>
    <w:rsid w:val="000507BC"/>
    <w:tblPr>
      <w:tblBorders>
        <w:bottom w:val="none" w:sz="0" w:space="0" w:color="auto"/>
        <w:insideH w:val="none" w:sz="0" w:space="0" w:color="auto"/>
      </w:tblBorders>
    </w:tblPr>
    <w:tblStylePr w:type="firstRow">
      <w:rPr>
        <w:color w:val="0099C3" w:themeColor="background2"/>
      </w:rPr>
      <w:tblPr/>
      <w:tcPr>
        <w:tcBorders>
          <w:top w:val="nil"/>
          <w:left w:val="nil"/>
          <w:bottom w:val="nil"/>
          <w:right w:val="nil"/>
          <w:insideH w:val="nil"/>
          <w:insideV w:val="nil"/>
          <w:tl2br w:val="nil"/>
          <w:tr2bl w:val="nil"/>
        </w:tcBorders>
        <w:vAlign w:val="bottom"/>
      </w:tcPr>
    </w:tblStylePr>
  </w:style>
  <w:style w:type="paragraph" w:customStyle="1" w:styleId="Charttitle">
    <w:name w:val="Chart title"/>
    <w:basedOn w:val="C-head"/>
    <w:next w:val="Charttext"/>
    <w:uiPriority w:val="19"/>
    <w:qFormat/>
    <w:rsid w:val="00633C01"/>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spacing w:line="288" w:lineRule="atLeast"/>
      <w:ind w:left="142" w:right="142"/>
    </w:pPr>
  </w:style>
  <w:style w:type="paragraph" w:customStyle="1" w:styleId="Charttext">
    <w:name w:val="Chart text"/>
    <w:basedOn w:val="Charttitle"/>
    <w:uiPriority w:val="20"/>
    <w:qFormat/>
    <w:rsid w:val="008F3933"/>
    <w:rPr>
      <w:b w:val="0"/>
    </w:rPr>
  </w:style>
  <w:style w:type="paragraph" w:customStyle="1" w:styleId="Chapterhead">
    <w:name w:val="Chapter head"/>
    <w:basedOn w:val="Chapterheadnumber"/>
    <w:next w:val="Body"/>
    <w:uiPriority w:val="3"/>
    <w:qFormat/>
    <w:rsid w:val="001E4FA3"/>
    <w:pPr>
      <w:numPr>
        <w:numId w:val="0"/>
      </w:numPr>
    </w:pPr>
  </w:style>
  <w:style w:type="paragraph" w:customStyle="1" w:styleId="Appendixhead">
    <w:name w:val="Appendix head"/>
    <w:basedOn w:val="Appendixheadnumber"/>
    <w:next w:val="Body"/>
    <w:uiPriority w:val="29"/>
    <w:qFormat/>
    <w:rsid w:val="004073DA"/>
    <w:pPr>
      <w:numPr>
        <w:numId w:val="0"/>
      </w:numPr>
    </w:pPr>
  </w:style>
  <w:style w:type="paragraph" w:customStyle="1" w:styleId="Numberedbody">
    <w:name w:val="Numbered body"/>
    <w:basedOn w:val="Body"/>
    <w:uiPriority w:val="6"/>
    <w:qFormat/>
    <w:rsid w:val="00F66F50"/>
    <w:pPr>
      <w:numPr>
        <w:numId w:val="22"/>
      </w:numPr>
      <w:spacing w:before="120" w:after="120"/>
    </w:pPr>
  </w:style>
  <w:style w:type="paragraph" w:customStyle="1" w:styleId="Addressfooter">
    <w:name w:val="Address footer"/>
    <w:basedOn w:val="Normal"/>
    <w:uiPriority w:val="29"/>
    <w:semiHidden/>
    <w:qFormat/>
    <w:rsid w:val="00633C01"/>
    <w:pPr>
      <w:spacing w:before="120" w:after="0" w:line="240" w:lineRule="auto"/>
      <w:contextualSpacing/>
    </w:pPr>
    <w:rPr>
      <w:sz w:val="18"/>
      <w:szCs w:val="18"/>
    </w:rPr>
  </w:style>
  <w:style w:type="paragraph" w:customStyle="1" w:styleId="Addressheader">
    <w:name w:val="Address header"/>
    <w:basedOn w:val="Body"/>
    <w:uiPriority w:val="29"/>
    <w:rsid w:val="00926872"/>
    <w:pPr>
      <w:spacing w:before="0" w:after="0" w:line="240" w:lineRule="auto"/>
      <w:contextualSpacing/>
      <w:jc w:val="right"/>
    </w:pPr>
    <w:rPr>
      <w:sz w:val="18"/>
      <w:szCs w:val="18"/>
    </w:rPr>
  </w:style>
  <w:style w:type="paragraph" w:customStyle="1" w:styleId="Contactheader">
    <w:name w:val="Contact header"/>
    <w:basedOn w:val="Addressheader"/>
    <w:uiPriority w:val="29"/>
    <w:rsid w:val="00926872"/>
    <w:pPr>
      <w:spacing w:before="120" w:after="60"/>
    </w:pPr>
  </w:style>
  <w:style w:type="numbering" w:customStyle="1" w:styleId="ECBullets">
    <w:name w:val="EC Bullets"/>
    <w:uiPriority w:val="99"/>
    <w:rsid w:val="008B3C03"/>
    <w:pPr>
      <w:numPr>
        <w:numId w:val="18"/>
      </w:numPr>
    </w:pPr>
  </w:style>
  <w:style w:type="numbering" w:customStyle="1" w:styleId="ECNumbered">
    <w:name w:val="EC Numbered"/>
    <w:uiPriority w:val="99"/>
    <w:rsid w:val="00510BA9"/>
    <w:pPr>
      <w:numPr>
        <w:numId w:val="19"/>
      </w:numPr>
    </w:pPr>
  </w:style>
  <w:style w:type="character" w:customStyle="1" w:styleId="Heading4Char">
    <w:name w:val="Heading 4 Char"/>
    <w:basedOn w:val="DefaultParagraphFont"/>
    <w:link w:val="Heading4"/>
    <w:uiPriority w:val="30"/>
    <w:semiHidden/>
    <w:rsid w:val="00633C01"/>
    <w:rPr>
      <w:rFonts w:asciiTheme="majorHAnsi" w:eastAsiaTheme="majorEastAsia" w:hAnsiTheme="majorHAnsi" w:cstheme="majorBidi"/>
      <w:i/>
      <w:iCs/>
      <w:color w:val="003057" w:themeColor="text1"/>
    </w:rPr>
  </w:style>
  <w:style w:type="character" w:customStyle="1" w:styleId="Heading5Char">
    <w:name w:val="Heading 5 Char"/>
    <w:basedOn w:val="DefaultParagraphFont"/>
    <w:link w:val="Heading5"/>
    <w:uiPriority w:val="30"/>
    <w:semiHidden/>
    <w:rsid w:val="00633C01"/>
    <w:rPr>
      <w:rFonts w:asciiTheme="majorHAnsi" w:eastAsiaTheme="majorEastAsia" w:hAnsiTheme="majorHAnsi" w:cstheme="majorBidi"/>
      <w:color w:val="003057" w:themeColor="text1"/>
    </w:rPr>
  </w:style>
  <w:style w:type="paragraph" w:customStyle="1" w:styleId="Logo">
    <w:name w:val="Logo"/>
    <w:uiPriority w:val="29"/>
    <w:semiHidden/>
    <w:unhideWhenUsed/>
    <w:qFormat/>
    <w:rsid w:val="00354A41"/>
    <w:pPr>
      <w:spacing w:after="0" w:line="240" w:lineRule="auto"/>
    </w:pPr>
    <w:rPr>
      <w:noProof/>
      <w:sz w:val="16"/>
    </w:rPr>
  </w:style>
  <w:style w:type="paragraph" w:styleId="BalloonText">
    <w:name w:val="Balloon Text"/>
    <w:basedOn w:val="Normal"/>
    <w:link w:val="BalloonTextChar"/>
    <w:uiPriority w:val="99"/>
    <w:semiHidden/>
    <w:unhideWhenUsed/>
    <w:rsid w:val="007406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6D4"/>
    <w:rPr>
      <w:rFonts w:ascii="Segoe UI" w:hAnsi="Segoe UI" w:cs="Segoe UI"/>
      <w:color w:val="003057" w:themeColor="text1"/>
      <w:sz w:val="18"/>
      <w:szCs w:val="18"/>
    </w:rPr>
  </w:style>
  <w:style w:type="paragraph" w:styleId="Bibliography">
    <w:name w:val="Bibliography"/>
    <w:basedOn w:val="Normal"/>
    <w:next w:val="Normal"/>
    <w:uiPriority w:val="47"/>
    <w:semiHidden/>
    <w:unhideWhenUsed/>
    <w:rsid w:val="007406D4"/>
  </w:style>
  <w:style w:type="paragraph" w:styleId="BlockText">
    <w:name w:val="Block Text"/>
    <w:basedOn w:val="Normal"/>
    <w:uiPriority w:val="99"/>
    <w:semiHidden/>
    <w:unhideWhenUsed/>
    <w:rsid w:val="007406D4"/>
    <w:pPr>
      <w:pBdr>
        <w:top w:val="single" w:sz="2" w:space="10" w:color="003057" w:themeColor="accent1"/>
        <w:left w:val="single" w:sz="2" w:space="10" w:color="003057" w:themeColor="accent1"/>
        <w:bottom w:val="single" w:sz="2" w:space="10" w:color="003057" w:themeColor="accent1"/>
        <w:right w:val="single" w:sz="2" w:space="10" w:color="003057" w:themeColor="accent1"/>
      </w:pBdr>
      <w:ind w:left="1152" w:right="1152"/>
    </w:pPr>
    <w:rPr>
      <w:rFonts w:asciiTheme="minorHAnsi" w:eastAsiaTheme="minorEastAsia" w:hAnsiTheme="minorHAnsi"/>
      <w:i/>
      <w:iCs/>
      <w:color w:val="003057" w:themeColor="accent1"/>
    </w:rPr>
  </w:style>
  <w:style w:type="paragraph" w:styleId="BodyText">
    <w:name w:val="Body Text"/>
    <w:basedOn w:val="Normal"/>
    <w:link w:val="BodyTextChar"/>
    <w:uiPriority w:val="99"/>
    <w:semiHidden/>
    <w:unhideWhenUsed/>
    <w:rsid w:val="007406D4"/>
    <w:pPr>
      <w:spacing w:after="120"/>
    </w:pPr>
  </w:style>
  <w:style w:type="character" w:customStyle="1" w:styleId="BodyTextChar">
    <w:name w:val="Body Text Char"/>
    <w:basedOn w:val="DefaultParagraphFont"/>
    <w:link w:val="BodyText"/>
    <w:uiPriority w:val="99"/>
    <w:semiHidden/>
    <w:rsid w:val="007406D4"/>
    <w:rPr>
      <w:color w:val="003057" w:themeColor="text1"/>
    </w:rPr>
  </w:style>
  <w:style w:type="paragraph" w:styleId="BodyText2">
    <w:name w:val="Body Text 2"/>
    <w:basedOn w:val="Normal"/>
    <w:link w:val="BodyText2Char"/>
    <w:uiPriority w:val="99"/>
    <w:semiHidden/>
    <w:unhideWhenUsed/>
    <w:rsid w:val="007406D4"/>
    <w:pPr>
      <w:spacing w:after="120" w:line="480" w:lineRule="auto"/>
    </w:pPr>
  </w:style>
  <w:style w:type="character" w:customStyle="1" w:styleId="BodyText2Char">
    <w:name w:val="Body Text 2 Char"/>
    <w:basedOn w:val="DefaultParagraphFont"/>
    <w:link w:val="BodyText2"/>
    <w:uiPriority w:val="99"/>
    <w:semiHidden/>
    <w:rsid w:val="007406D4"/>
    <w:rPr>
      <w:color w:val="003057" w:themeColor="text1"/>
    </w:rPr>
  </w:style>
  <w:style w:type="paragraph" w:styleId="BodyText3">
    <w:name w:val="Body Text 3"/>
    <w:basedOn w:val="Normal"/>
    <w:link w:val="BodyText3Char"/>
    <w:uiPriority w:val="99"/>
    <w:semiHidden/>
    <w:unhideWhenUsed/>
    <w:rsid w:val="007406D4"/>
    <w:pPr>
      <w:spacing w:after="120"/>
    </w:pPr>
    <w:rPr>
      <w:sz w:val="16"/>
      <w:szCs w:val="16"/>
    </w:rPr>
  </w:style>
  <w:style w:type="character" w:customStyle="1" w:styleId="BodyText3Char">
    <w:name w:val="Body Text 3 Char"/>
    <w:basedOn w:val="DefaultParagraphFont"/>
    <w:link w:val="BodyText3"/>
    <w:uiPriority w:val="99"/>
    <w:semiHidden/>
    <w:rsid w:val="007406D4"/>
    <w:rPr>
      <w:color w:val="003057" w:themeColor="text1"/>
      <w:sz w:val="16"/>
      <w:szCs w:val="16"/>
    </w:rPr>
  </w:style>
  <w:style w:type="paragraph" w:styleId="BodyTextFirstIndent">
    <w:name w:val="Body Text First Indent"/>
    <w:basedOn w:val="BodyText"/>
    <w:link w:val="BodyTextFirstIndentChar"/>
    <w:uiPriority w:val="99"/>
    <w:semiHidden/>
    <w:unhideWhenUsed/>
    <w:rsid w:val="007406D4"/>
    <w:pPr>
      <w:spacing w:after="240"/>
      <w:ind w:firstLine="360"/>
    </w:pPr>
  </w:style>
  <w:style w:type="character" w:customStyle="1" w:styleId="BodyTextFirstIndentChar">
    <w:name w:val="Body Text First Indent Char"/>
    <w:basedOn w:val="BodyTextChar"/>
    <w:link w:val="BodyTextFirstIndent"/>
    <w:uiPriority w:val="99"/>
    <w:semiHidden/>
    <w:rsid w:val="007406D4"/>
    <w:rPr>
      <w:color w:val="003057" w:themeColor="text1"/>
    </w:rPr>
  </w:style>
  <w:style w:type="paragraph" w:styleId="BodyTextIndent">
    <w:name w:val="Body Text Indent"/>
    <w:basedOn w:val="Normal"/>
    <w:link w:val="BodyTextIndentChar"/>
    <w:uiPriority w:val="99"/>
    <w:semiHidden/>
    <w:unhideWhenUsed/>
    <w:rsid w:val="007406D4"/>
    <w:pPr>
      <w:spacing w:after="120"/>
      <w:ind w:left="283"/>
    </w:pPr>
  </w:style>
  <w:style w:type="character" w:customStyle="1" w:styleId="BodyTextIndentChar">
    <w:name w:val="Body Text Indent Char"/>
    <w:basedOn w:val="DefaultParagraphFont"/>
    <w:link w:val="BodyTextIndent"/>
    <w:uiPriority w:val="99"/>
    <w:semiHidden/>
    <w:rsid w:val="007406D4"/>
    <w:rPr>
      <w:color w:val="003057" w:themeColor="text1"/>
    </w:rPr>
  </w:style>
  <w:style w:type="paragraph" w:styleId="BodyTextFirstIndent2">
    <w:name w:val="Body Text First Indent 2"/>
    <w:basedOn w:val="BodyTextIndent"/>
    <w:link w:val="BodyTextFirstIndent2Char"/>
    <w:uiPriority w:val="99"/>
    <w:semiHidden/>
    <w:unhideWhenUsed/>
    <w:rsid w:val="007406D4"/>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7406D4"/>
    <w:rPr>
      <w:color w:val="003057" w:themeColor="text1"/>
    </w:rPr>
  </w:style>
  <w:style w:type="paragraph" w:styleId="BodyTextIndent2">
    <w:name w:val="Body Text Indent 2"/>
    <w:basedOn w:val="Normal"/>
    <w:link w:val="BodyTextIndent2Char"/>
    <w:uiPriority w:val="99"/>
    <w:semiHidden/>
    <w:unhideWhenUsed/>
    <w:rsid w:val="007406D4"/>
    <w:pPr>
      <w:spacing w:after="120" w:line="480" w:lineRule="auto"/>
      <w:ind w:left="283"/>
    </w:pPr>
  </w:style>
  <w:style w:type="character" w:customStyle="1" w:styleId="BodyTextIndent2Char">
    <w:name w:val="Body Text Indent 2 Char"/>
    <w:basedOn w:val="DefaultParagraphFont"/>
    <w:link w:val="BodyTextIndent2"/>
    <w:uiPriority w:val="99"/>
    <w:semiHidden/>
    <w:rsid w:val="007406D4"/>
    <w:rPr>
      <w:color w:val="003057" w:themeColor="text1"/>
    </w:rPr>
  </w:style>
  <w:style w:type="paragraph" w:styleId="BodyTextIndent3">
    <w:name w:val="Body Text Indent 3"/>
    <w:basedOn w:val="Normal"/>
    <w:link w:val="BodyTextIndent3Char"/>
    <w:uiPriority w:val="99"/>
    <w:semiHidden/>
    <w:unhideWhenUsed/>
    <w:rsid w:val="007406D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406D4"/>
    <w:rPr>
      <w:color w:val="003057" w:themeColor="text1"/>
      <w:sz w:val="16"/>
      <w:szCs w:val="16"/>
    </w:rPr>
  </w:style>
  <w:style w:type="paragraph" w:styleId="Caption">
    <w:name w:val="caption"/>
    <w:basedOn w:val="Normal"/>
    <w:next w:val="Normal"/>
    <w:uiPriority w:val="45"/>
    <w:semiHidden/>
    <w:unhideWhenUsed/>
    <w:qFormat/>
    <w:rsid w:val="00633C01"/>
    <w:pPr>
      <w:spacing w:after="200" w:line="240" w:lineRule="auto"/>
    </w:pPr>
    <w:rPr>
      <w:i/>
      <w:iCs/>
      <w:sz w:val="18"/>
      <w:szCs w:val="18"/>
    </w:rPr>
  </w:style>
  <w:style w:type="paragraph" w:styleId="Closing">
    <w:name w:val="Closing"/>
    <w:basedOn w:val="Normal"/>
    <w:link w:val="ClosingChar"/>
    <w:uiPriority w:val="99"/>
    <w:semiHidden/>
    <w:unhideWhenUsed/>
    <w:rsid w:val="007406D4"/>
    <w:pPr>
      <w:spacing w:after="0" w:line="240" w:lineRule="auto"/>
      <w:ind w:left="4252"/>
    </w:pPr>
  </w:style>
  <w:style w:type="character" w:customStyle="1" w:styleId="ClosingChar">
    <w:name w:val="Closing Char"/>
    <w:basedOn w:val="DefaultParagraphFont"/>
    <w:link w:val="Closing"/>
    <w:uiPriority w:val="99"/>
    <w:semiHidden/>
    <w:rsid w:val="007406D4"/>
    <w:rPr>
      <w:color w:val="003057" w:themeColor="text1"/>
    </w:rPr>
  </w:style>
  <w:style w:type="paragraph" w:styleId="CommentText">
    <w:name w:val="annotation text"/>
    <w:basedOn w:val="Normal"/>
    <w:link w:val="CommentTextChar"/>
    <w:uiPriority w:val="99"/>
    <w:unhideWhenUsed/>
    <w:rsid w:val="007406D4"/>
    <w:pPr>
      <w:spacing w:line="240" w:lineRule="auto"/>
    </w:pPr>
    <w:rPr>
      <w:sz w:val="20"/>
      <w:szCs w:val="20"/>
    </w:rPr>
  </w:style>
  <w:style w:type="character" w:customStyle="1" w:styleId="CommentTextChar">
    <w:name w:val="Comment Text Char"/>
    <w:basedOn w:val="DefaultParagraphFont"/>
    <w:link w:val="CommentText"/>
    <w:uiPriority w:val="99"/>
    <w:rsid w:val="007406D4"/>
    <w:rPr>
      <w:color w:val="003057" w:themeColor="text1"/>
      <w:sz w:val="20"/>
      <w:szCs w:val="20"/>
    </w:rPr>
  </w:style>
  <w:style w:type="paragraph" w:styleId="CommentSubject">
    <w:name w:val="annotation subject"/>
    <w:basedOn w:val="CommentText"/>
    <w:next w:val="CommentText"/>
    <w:link w:val="CommentSubjectChar"/>
    <w:uiPriority w:val="99"/>
    <w:semiHidden/>
    <w:unhideWhenUsed/>
    <w:rsid w:val="007406D4"/>
    <w:rPr>
      <w:b/>
      <w:bCs/>
    </w:rPr>
  </w:style>
  <w:style w:type="character" w:customStyle="1" w:styleId="CommentSubjectChar">
    <w:name w:val="Comment Subject Char"/>
    <w:basedOn w:val="CommentTextChar"/>
    <w:link w:val="CommentSubject"/>
    <w:uiPriority w:val="99"/>
    <w:semiHidden/>
    <w:rsid w:val="007406D4"/>
    <w:rPr>
      <w:b/>
      <w:bCs/>
      <w:color w:val="003057" w:themeColor="text1"/>
      <w:sz w:val="20"/>
      <w:szCs w:val="20"/>
    </w:rPr>
  </w:style>
  <w:style w:type="paragraph" w:styleId="DocumentMap">
    <w:name w:val="Document Map"/>
    <w:basedOn w:val="Normal"/>
    <w:link w:val="DocumentMapChar"/>
    <w:uiPriority w:val="99"/>
    <w:semiHidden/>
    <w:unhideWhenUsed/>
    <w:rsid w:val="007406D4"/>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406D4"/>
    <w:rPr>
      <w:rFonts w:ascii="Segoe UI" w:hAnsi="Segoe UI" w:cs="Segoe UI"/>
      <w:color w:val="003057" w:themeColor="text1"/>
      <w:sz w:val="16"/>
      <w:szCs w:val="16"/>
    </w:rPr>
  </w:style>
  <w:style w:type="paragraph" w:styleId="EmailSignature">
    <w:name w:val="E-mail Signature"/>
    <w:basedOn w:val="Normal"/>
    <w:link w:val="EmailSignatureChar"/>
    <w:uiPriority w:val="99"/>
    <w:semiHidden/>
    <w:unhideWhenUsed/>
    <w:rsid w:val="007406D4"/>
    <w:pPr>
      <w:spacing w:after="0" w:line="240" w:lineRule="auto"/>
    </w:pPr>
  </w:style>
  <w:style w:type="character" w:customStyle="1" w:styleId="EmailSignatureChar">
    <w:name w:val="Email Signature Char"/>
    <w:basedOn w:val="DefaultParagraphFont"/>
    <w:link w:val="EmailSignature"/>
    <w:uiPriority w:val="99"/>
    <w:semiHidden/>
    <w:rsid w:val="007406D4"/>
    <w:rPr>
      <w:color w:val="003057" w:themeColor="text1"/>
    </w:rPr>
  </w:style>
  <w:style w:type="paragraph" w:styleId="EndnoteText">
    <w:name w:val="endnote text"/>
    <w:basedOn w:val="Normal"/>
    <w:link w:val="EndnoteTextChar"/>
    <w:uiPriority w:val="99"/>
    <w:semiHidden/>
    <w:unhideWhenUsed/>
    <w:rsid w:val="007406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06D4"/>
    <w:rPr>
      <w:color w:val="003057" w:themeColor="text1"/>
      <w:sz w:val="20"/>
      <w:szCs w:val="20"/>
    </w:rPr>
  </w:style>
  <w:style w:type="paragraph" w:styleId="EnvelopeAddress">
    <w:name w:val="envelope address"/>
    <w:basedOn w:val="Normal"/>
    <w:uiPriority w:val="99"/>
    <w:semiHidden/>
    <w:unhideWhenUsed/>
    <w:rsid w:val="007406D4"/>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406D4"/>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7406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06D4"/>
    <w:rPr>
      <w:color w:val="003057" w:themeColor="text1"/>
      <w:sz w:val="20"/>
      <w:szCs w:val="20"/>
    </w:rPr>
  </w:style>
  <w:style w:type="character" w:customStyle="1" w:styleId="Heading6Char">
    <w:name w:val="Heading 6 Char"/>
    <w:basedOn w:val="DefaultParagraphFont"/>
    <w:link w:val="Heading6"/>
    <w:uiPriority w:val="30"/>
    <w:semiHidden/>
    <w:rsid w:val="00633C01"/>
    <w:rPr>
      <w:rFonts w:asciiTheme="majorHAnsi" w:eastAsiaTheme="majorEastAsia" w:hAnsiTheme="majorHAnsi" w:cstheme="majorBidi"/>
      <w:color w:val="003057" w:themeColor="text1"/>
    </w:rPr>
  </w:style>
  <w:style w:type="character" w:customStyle="1" w:styleId="Heading7Char">
    <w:name w:val="Heading 7 Char"/>
    <w:basedOn w:val="DefaultParagraphFont"/>
    <w:link w:val="Heading7"/>
    <w:uiPriority w:val="30"/>
    <w:semiHidden/>
    <w:rsid w:val="00633C01"/>
    <w:rPr>
      <w:rFonts w:asciiTheme="majorHAnsi" w:eastAsiaTheme="majorEastAsia" w:hAnsiTheme="majorHAnsi" w:cstheme="majorBidi"/>
      <w:i/>
      <w:iCs/>
      <w:color w:val="003057" w:themeColor="text1"/>
    </w:rPr>
  </w:style>
  <w:style w:type="character" w:customStyle="1" w:styleId="Heading8Char">
    <w:name w:val="Heading 8 Char"/>
    <w:basedOn w:val="DefaultParagraphFont"/>
    <w:link w:val="Heading8"/>
    <w:uiPriority w:val="30"/>
    <w:semiHidden/>
    <w:rsid w:val="00F33243"/>
    <w:rPr>
      <w:rFonts w:asciiTheme="majorHAnsi" w:eastAsiaTheme="majorEastAsia" w:hAnsiTheme="majorHAnsi" w:cstheme="majorBidi"/>
      <w:color w:val="0099C3" w:themeColor="background2"/>
      <w:sz w:val="21"/>
      <w:szCs w:val="21"/>
    </w:rPr>
  </w:style>
  <w:style w:type="character" w:customStyle="1" w:styleId="Heading9Char">
    <w:name w:val="Heading 9 Char"/>
    <w:basedOn w:val="DefaultParagraphFont"/>
    <w:link w:val="Heading9"/>
    <w:uiPriority w:val="30"/>
    <w:semiHidden/>
    <w:rsid w:val="00F33243"/>
    <w:rPr>
      <w:rFonts w:asciiTheme="majorHAnsi" w:eastAsiaTheme="majorEastAsia" w:hAnsiTheme="majorHAnsi" w:cstheme="majorBidi"/>
      <w:i/>
      <w:iCs/>
      <w:color w:val="0099C3" w:themeColor="background2"/>
      <w:sz w:val="21"/>
      <w:szCs w:val="21"/>
    </w:rPr>
  </w:style>
  <w:style w:type="paragraph" w:styleId="HTMLAddress">
    <w:name w:val="HTML Address"/>
    <w:basedOn w:val="Normal"/>
    <w:link w:val="HTMLAddressChar"/>
    <w:uiPriority w:val="99"/>
    <w:semiHidden/>
    <w:unhideWhenUsed/>
    <w:rsid w:val="007406D4"/>
    <w:pPr>
      <w:spacing w:after="0" w:line="240" w:lineRule="auto"/>
    </w:pPr>
    <w:rPr>
      <w:i/>
      <w:iCs/>
    </w:rPr>
  </w:style>
  <w:style w:type="character" w:customStyle="1" w:styleId="HTMLAddressChar">
    <w:name w:val="HTML Address Char"/>
    <w:basedOn w:val="DefaultParagraphFont"/>
    <w:link w:val="HTMLAddress"/>
    <w:uiPriority w:val="99"/>
    <w:semiHidden/>
    <w:rsid w:val="007406D4"/>
    <w:rPr>
      <w:i/>
      <w:iCs/>
      <w:color w:val="003057" w:themeColor="text1"/>
    </w:rPr>
  </w:style>
  <w:style w:type="paragraph" w:styleId="HTMLPreformatted">
    <w:name w:val="HTML Preformatted"/>
    <w:basedOn w:val="Normal"/>
    <w:link w:val="HTMLPreformattedChar"/>
    <w:uiPriority w:val="99"/>
    <w:semiHidden/>
    <w:unhideWhenUsed/>
    <w:rsid w:val="007406D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406D4"/>
    <w:rPr>
      <w:rFonts w:ascii="Consolas" w:hAnsi="Consolas"/>
      <w:color w:val="003057" w:themeColor="text1"/>
      <w:sz w:val="20"/>
      <w:szCs w:val="20"/>
    </w:rPr>
  </w:style>
  <w:style w:type="paragraph" w:styleId="Index1">
    <w:name w:val="index 1"/>
    <w:basedOn w:val="Normal"/>
    <w:next w:val="Normal"/>
    <w:autoRedefine/>
    <w:uiPriority w:val="99"/>
    <w:semiHidden/>
    <w:unhideWhenUsed/>
    <w:rsid w:val="007406D4"/>
    <w:pPr>
      <w:spacing w:after="0" w:line="240" w:lineRule="auto"/>
      <w:ind w:left="240" w:hanging="240"/>
    </w:pPr>
  </w:style>
  <w:style w:type="paragraph" w:styleId="Index2">
    <w:name w:val="index 2"/>
    <w:basedOn w:val="Normal"/>
    <w:next w:val="Normal"/>
    <w:autoRedefine/>
    <w:uiPriority w:val="99"/>
    <w:semiHidden/>
    <w:unhideWhenUsed/>
    <w:rsid w:val="007406D4"/>
    <w:pPr>
      <w:spacing w:after="0" w:line="240" w:lineRule="auto"/>
      <w:ind w:left="480" w:hanging="240"/>
    </w:pPr>
  </w:style>
  <w:style w:type="paragraph" w:styleId="Index3">
    <w:name w:val="index 3"/>
    <w:basedOn w:val="Normal"/>
    <w:next w:val="Normal"/>
    <w:autoRedefine/>
    <w:uiPriority w:val="99"/>
    <w:semiHidden/>
    <w:unhideWhenUsed/>
    <w:rsid w:val="007406D4"/>
    <w:pPr>
      <w:spacing w:after="0" w:line="240" w:lineRule="auto"/>
      <w:ind w:left="720" w:hanging="240"/>
    </w:pPr>
  </w:style>
  <w:style w:type="paragraph" w:styleId="Index4">
    <w:name w:val="index 4"/>
    <w:basedOn w:val="Normal"/>
    <w:next w:val="Normal"/>
    <w:autoRedefine/>
    <w:uiPriority w:val="99"/>
    <w:semiHidden/>
    <w:unhideWhenUsed/>
    <w:rsid w:val="007406D4"/>
    <w:pPr>
      <w:spacing w:after="0" w:line="240" w:lineRule="auto"/>
      <w:ind w:left="960" w:hanging="240"/>
    </w:pPr>
  </w:style>
  <w:style w:type="paragraph" w:styleId="Index5">
    <w:name w:val="index 5"/>
    <w:basedOn w:val="Normal"/>
    <w:next w:val="Normal"/>
    <w:autoRedefine/>
    <w:uiPriority w:val="99"/>
    <w:semiHidden/>
    <w:unhideWhenUsed/>
    <w:rsid w:val="007406D4"/>
    <w:pPr>
      <w:spacing w:after="0" w:line="240" w:lineRule="auto"/>
      <w:ind w:left="1200" w:hanging="240"/>
    </w:pPr>
  </w:style>
  <w:style w:type="paragraph" w:styleId="Index6">
    <w:name w:val="index 6"/>
    <w:basedOn w:val="Normal"/>
    <w:next w:val="Normal"/>
    <w:autoRedefine/>
    <w:uiPriority w:val="99"/>
    <w:semiHidden/>
    <w:unhideWhenUsed/>
    <w:rsid w:val="007406D4"/>
    <w:pPr>
      <w:spacing w:after="0" w:line="240" w:lineRule="auto"/>
      <w:ind w:left="1440" w:hanging="240"/>
    </w:pPr>
  </w:style>
  <w:style w:type="paragraph" w:styleId="Index7">
    <w:name w:val="index 7"/>
    <w:basedOn w:val="Normal"/>
    <w:next w:val="Normal"/>
    <w:autoRedefine/>
    <w:uiPriority w:val="99"/>
    <w:semiHidden/>
    <w:unhideWhenUsed/>
    <w:rsid w:val="007406D4"/>
    <w:pPr>
      <w:spacing w:after="0" w:line="240" w:lineRule="auto"/>
      <w:ind w:left="1680" w:hanging="240"/>
    </w:pPr>
  </w:style>
  <w:style w:type="paragraph" w:styleId="Index8">
    <w:name w:val="index 8"/>
    <w:basedOn w:val="Normal"/>
    <w:next w:val="Normal"/>
    <w:autoRedefine/>
    <w:uiPriority w:val="99"/>
    <w:semiHidden/>
    <w:unhideWhenUsed/>
    <w:rsid w:val="007406D4"/>
    <w:pPr>
      <w:spacing w:after="0" w:line="240" w:lineRule="auto"/>
      <w:ind w:left="1920" w:hanging="240"/>
    </w:pPr>
  </w:style>
  <w:style w:type="paragraph" w:styleId="Index9">
    <w:name w:val="index 9"/>
    <w:basedOn w:val="Normal"/>
    <w:next w:val="Normal"/>
    <w:autoRedefine/>
    <w:uiPriority w:val="99"/>
    <w:semiHidden/>
    <w:unhideWhenUsed/>
    <w:rsid w:val="007406D4"/>
    <w:pPr>
      <w:spacing w:after="0" w:line="240" w:lineRule="auto"/>
      <w:ind w:left="2160" w:hanging="240"/>
    </w:pPr>
  </w:style>
  <w:style w:type="paragraph" w:styleId="IndexHeading">
    <w:name w:val="index heading"/>
    <w:basedOn w:val="Normal"/>
    <w:next w:val="Index1"/>
    <w:uiPriority w:val="99"/>
    <w:semiHidden/>
    <w:unhideWhenUsed/>
    <w:rsid w:val="007406D4"/>
    <w:rPr>
      <w:rFonts w:asciiTheme="majorHAnsi" w:eastAsiaTheme="majorEastAsia" w:hAnsiTheme="majorHAnsi" w:cstheme="majorBidi"/>
      <w:b/>
      <w:bCs/>
    </w:rPr>
  </w:style>
  <w:style w:type="paragraph" w:styleId="IntenseQuote">
    <w:name w:val="Intense Quote"/>
    <w:basedOn w:val="Normal"/>
    <w:next w:val="Normal"/>
    <w:link w:val="IntenseQuoteChar"/>
    <w:uiPriority w:val="40"/>
    <w:semiHidden/>
    <w:qFormat/>
    <w:rsid w:val="007406D4"/>
    <w:pPr>
      <w:pBdr>
        <w:top w:val="single" w:sz="4" w:space="10" w:color="003057" w:themeColor="accent1"/>
        <w:bottom w:val="single" w:sz="4" w:space="10" w:color="003057" w:themeColor="accent1"/>
      </w:pBdr>
      <w:spacing w:before="360" w:after="360"/>
      <w:ind w:left="864" w:right="864"/>
      <w:jc w:val="center"/>
    </w:pPr>
    <w:rPr>
      <w:i/>
      <w:iCs/>
      <w:color w:val="003057" w:themeColor="accent1"/>
    </w:rPr>
  </w:style>
  <w:style w:type="character" w:customStyle="1" w:styleId="IntenseQuoteChar">
    <w:name w:val="Intense Quote Char"/>
    <w:basedOn w:val="DefaultParagraphFont"/>
    <w:link w:val="IntenseQuote"/>
    <w:uiPriority w:val="40"/>
    <w:semiHidden/>
    <w:rsid w:val="007406D4"/>
    <w:rPr>
      <w:i/>
      <w:iCs/>
      <w:color w:val="003057" w:themeColor="accent1"/>
    </w:rPr>
  </w:style>
  <w:style w:type="paragraph" w:styleId="List">
    <w:name w:val="List"/>
    <w:basedOn w:val="Normal"/>
    <w:uiPriority w:val="99"/>
    <w:semiHidden/>
    <w:unhideWhenUsed/>
    <w:rsid w:val="007406D4"/>
    <w:pPr>
      <w:ind w:left="283" w:hanging="283"/>
      <w:contextualSpacing/>
    </w:pPr>
  </w:style>
  <w:style w:type="paragraph" w:styleId="List2">
    <w:name w:val="List 2"/>
    <w:basedOn w:val="Normal"/>
    <w:uiPriority w:val="99"/>
    <w:semiHidden/>
    <w:unhideWhenUsed/>
    <w:rsid w:val="007406D4"/>
    <w:pPr>
      <w:ind w:left="566" w:hanging="283"/>
      <w:contextualSpacing/>
    </w:pPr>
  </w:style>
  <w:style w:type="paragraph" w:styleId="List3">
    <w:name w:val="List 3"/>
    <w:basedOn w:val="Normal"/>
    <w:uiPriority w:val="99"/>
    <w:semiHidden/>
    <w:unhideWhenUsed/>
    <w:rsid w:val="007406D4"/>
    <w:pPr>
      <w:ind w:left="849" w:hanging="283"/>
      <w:contextualSpacing/>
    </w:pPr>
  </w:style>
  <w:style w:type="paragraph" w:styleId="List4">
    <w:name w:val="List 4"/>
    <w:basedOn w:val="Normal"/>
    <w:uiPriority w:val="99"/>
    <w:semiHidden/>
    <w:unhideWhenUsed/>
    <w:rsid w:val="007406D4"/>
    <w:pPr>
      <w:ind w:left="1132" w:hanging="283"/>
      <w:contextualSpacing/>
    </w:pPr>
  </w:style>
  <w:style w:type="paragraph" w:styleId="List5">
    <w:name w:val="List 5"/>
    <w:basedOn w:val="Normal"/>
    <w:uiPriority w:val="99"/>
    <w:semiHidden/>
    <w:unhideWhenUsed/>
    <w:rsid w:val="007406D4"/>
    <w:pPr>
      <w:ind w:left="1415" w:hanging="283"/>
      <w:contextualSpacing/>
    </w:pPr>
  </w:style>
  <w:style w:type="paragraph" w:styleId="ListBullet">
    <w:name w:val="List Bullet"/>
    <w:basedOn w:val="Normal"/>
    <w:uiPriority w:val="99"/>
    <w:semiHidden/>
    <w:unhideWhenUsed/>
    <w:rsid w:val="007406D4"/>
    <w:pPr>
      <w:numPr>
        <w:numId w:val="23"/>
      </w:numPr>
      <w:contextualSpacing/>
    </w:pPr>
  </w:style>
  <w:style w:type="paragraph" w:styleId="ListBullet2">
    <w:name w:val="List Bullet 2"/>
    <w:basedOn w:val="Normal"/>
    <w:uiPriority w:val="99"/>
    <w:semiHidden/>
    <w:unhideWhenUsed/>
    <w:rsid w:val="007406D4"/>
    <w:pPr>
      <w:numPr>
        <w:numId w:val="24"/>
      </w:numPr>
      <w:contextualSpacing/>
    </w:pPr>
  </w:style>
  <w:style w:type="paragraph" w:styleId="ListBullet3">
    <w:name w:val="List Bullet 3"/>
    <w:basedOn w:val="Normal"/>
    <w:uiPriority w:val="99"/>
    <w:semiHidden/>
    <w:unhideWhenUsed/>
    <w:rsid w:val="007406D4"/>
    <w:pPr>
      <w:numPr>
        <w:numId w:val="25"/>
      </w:numPr>
      <w:contextualSpacing/>
    </w:pPr>
  </w:style>
  <w:style w:type="paragraph" w:styleId="ListBullet4">
    <w:name w:val="List Bullet 4"/>
    <w:basedOn w:val="Normal"/>
    <w:uiPriority w:val="99"/>
    <w:semiHidden/>
    <w:unhideWhenUsed/>
    <w:rsid w:val="007406D4"/>
    <w:pPr>
      <w:numPr>
        <w:numId w:val="26"/>
      </w:numPr>
      <w:contextualSpacing/>
    </w:pPr>
  </w:style>
  <w:style w:type="paragraph" w:styleId="ListBullet5">
    <w:name w:val="List Bullet 5"/>
    <w:basedOn w:val="Normal"/>
    <w:uiPriority w:val="99"/>
    <w:semiHidden/>
    <w:unhideWhenUsed/>
    <w:rsid w:val="007406D4"/>
    <w:pPr>
      <w:numPr>
        <w:numId w:val="27"/>
      </w:numPr>
      <w:contextualSpacing/>
    </w:pPr>
  </w:style>
  <w:style w:type="paragraph" w:styleId="ListContinue">
    <w:name w:val="List Continue"/>
    <w:basedOn w:val="Normal"/>
    <w:uiPriority w:val="99"/>
    <w:semiHidden/>
    <w:unhideWhenUsed/>
    <w:rsid w:val="007406D4"/>
    <w:pPr>
      <w:spacing w:after="120"/>
      <w:ind w:left="283"/>
      <w:contextualSpacing/>
    </w:pPr>
  </w:style>
  <w:style w:type="paragraph" w:styleId="ListContinue2">
    <w:name w:val="List Continue 2"/>
    <w:basedOn w:val="Normal"/>
    <w:uiPriority w:val="99"/>
    <w:semiHidden/>
    <w:unhideWhenUsed/>
    <w:rsid w:val="007406D4"/>
    <w:pPr>
      <w:spacing w:after="120"/>
      <w:ind w:left="566"/>
      <w:contextualSpacing/>
    </w:pPr>
  </w:style>
  <w:style w:type="paragraph" w:styleId="ListContinue3">
    <w:name w:val="List Continue 3"/>
    <w:basedOn w:val="Normal"/>
    <w:uiPriority w:val="99"/>
    <w:semiHidden/>
    <w:unhideWhenUsed/>
    <w:rsid w:val="007406D4"/>
    <w:pPr>
      <w:spacing w:after="120"/>
      <w:ind w:left="849"/>
      <w:contextualSpacing/>
    </w:pPr>
  </w:style>
  <w:style w:type="paragraph" w:styleId="ListContinue4">
    <w:name w:val="List Continue 4"/>
    <w:basedOn w:val="Normal"/>
    <w:uiPriority w:val="99"/>
    <w:semiHidden/>
    <w:unhideWhenUsed/>
    <w:rsid w:val="007406D4"/>
    <w:pPr>
      <w:spacing w:after="120"/>
      <w:ind w:left="1132"/>
      <w:contextualSpacing/>
    </w:pPr>
  </w:style>
  <w:style w:type="paragraph" w:styleId="ListContinue5">
    <w:name w:val="List Continue 5"/>
    <w:basedOn w:val="Normal"/>
    <w:uiPriority w:val="99"/>
    <w:semiHidden/>
    <w:unhideWhenUsed/>
    <w:rsid w:val="007406D4"/>
    <w:pPr>
      <w:spacing w:after="120"/>
      <w:ind w:left="1415"/>
      <w:contextualSpacing/>
    </w:pPr>
  </w:style>
  <w:style w:type="paragraph" w:styleId="ListNumber">
    <w:name w:val="List Number"/>
    <w:basedOn w:val="Normal"/>
    <w:uiPriority w:val="99"/>
    <w:semiHidden/>
    <w:unhideWhenUsed/>
    <w:rsid w:val="007406D4"/>
    <w:pPr>
      <w:numPr>
        <w:numId w:val="28"/>
      </w:numPr>
      <w:contextualSpacing/>
    </w:pPr>
  </w:style>
  <w:style w:type="paragraph" w:styleId="ListNumber2">
    <w:name w:val="List Number 2"/>
    <w:basedOn w:val="Normal"/>
    <w:uiPriority w:val="99"/>
    <w:semiHidden/>
    <w:unhideWhenUsed/>
    <w:rsid w:val="007406D4"/>
    <w:pPr>
      <w:numPr>
        <w:numId w:val="29"/>
      </w:numPr>
      <w:contextualSpacing/>
    </w:pPr>
  </w:style>
  <w:style w:type="paragraph" w:styleId="ListNumber3">
    <w:name w:val="List Number 3"/>
    <w:basedOn w:val="Normal"/>
    <w:uiPriority w:val="99"/>
    <w:semiHidden/>
    <w:unhideWhenUsed/>
    <w:rsid w:val="007406D4"/>
    <w:pPr>
      <w:numPr>
        <w:numId w:val="30"/>
      </w:numPr>
      <w:contextualSpacing/>
    </w:pPr>
  </w:style>
  <w:style w:type="paragraph" w:styleId="ListNumber4">
    <w:name w:val="List Number 4"/>
    <w:basedOn w:val="Normal"/>
    <w:uiPriority w:val="99"/>
    <w:semiHidden/>
    <w:unhideWhenUsed/>
    <w:rsid w:val="007406D4"/>
    <w:pPr>
      <w:numPr>
        <w:numId w:val="31"/>
      </w:numPr>
      <w:contextualSpacing/>
    </w:pPr>
  </w:style>
  <w:style w:type="paragraph" w:styleId="ListNumber5">
    <w:name w:val="List Number 5"/>
    <w:basedOn w:val="Normal"/>
    <w:uiPriority w:val="99"/>
    <w:semiHidden/>
    <w:unhideWhenUsed/>
    <w:rsid w:val="007406D4"/>
    <w:pPr>
      <w:numPr>
        <w:numId w:val="32"/>
      </w:numPr>
      <w:contextualSpacing/>
    </w:pPr>
  </w:style>
  <w:style w:type="paragraph" w:styleId="ListParagraph">
    <w:name w:val="List Paragraph"/>
    <w:basedOn w:val="Normal"/>
    <w:uiPriority w:val="44"/>
    <w:semiHidden/>
    <w:rsid w:val="00633C01"/>
    <w:pPr>
      <w:ind w:left="720"/>
      <w:contextualSpacing/>
    </w:pPr>
  </w:style>
  <w:style w:type="paragraph" w:styleId="MacroText">
    <w:name w:val="macro"/>
    <w:link w:val="MacroTextChar"/>
    <w:uiPriority w:val="99"/>
    <w:semiHidden/>
    <w:unhideWhenUsed/>
    <w:rsid w:val="007406D4"/>
    <w:pPr>
      <w:tabs>
        <w:tab w:val="left" w:pos="480"/>
        <w:tab w:val="left" w:pos="960"/>
        <w:tab w:val="left" w:pos="1440"/>
        <w:tab w:val="left" w:pos="1920"/>
        <w:tab w:val="left" w:pos="2400"/>
        <w:tab w:val="left" w:pos="2880"/>
        <w:tab w:val="left" w:pos="3360"/>
        <w:tab w:val="left" w:pos="3840"/>
        <w:tab w:val="left" w:pos="4320"/>
      </w:tabs>
      <w:spacing w:after="0" w:line="288" w:lineRule="atLeast"/>
    </w:pPr>
    <w:rPr>
      <w:rFonts w:ascii="Consolas" w:hAnsi="Consolas"/>
      <w:sz w:val="20"/>
      <w:szCs w:val="20"/>
    </w:rPr>
  </w:style>
  <w:style w:type="character" w:customStyle="1" w:styleId="MacroTextChar">
    <w:name w:val="Macro Text Char"/>
    <w:basedOn w:val="DefaultParagraphFont"/>
    <w:link w:val="MacroText"/>
    <w:uiPriority w:val="99"/>
    <w:semiHidden/>
    <w:rsid w:val="007406D4"/>
    <w:rPr>
      <w:rFonts w:ascii="Consolas" w:hAnsi="Consolas"/>
      <w:color w:val="003057" w:themeColor="text1"/>
      <w:sz w:val="20"/>
      <w:szCs w:val="20"/>
    </w:rPr>
  </w:style>
  <w:style w:type="paragraph" w:styleId="MessageHeader">
    <w:name w:val="Message Header"/>
    <w:basedOn w:val="Normal"/>
    <w:link w:val="MessageHeaderChar"/>
    <w:uiPriority w:val="99"/>
    <w:semiHidden/>
    <w:unhideWhenUsed/>
    <w:rsid w:val="007406D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406D4"/>
    <w:rPr>
      <w:rFonts w:asciiTheme="majorHAnsi" w:eastAsiaTheme="majorEastAsia" w:hAnsiTheme="majorHAnsi" w:cstheme="majorBidi"/>
      <w:color w:val="003057" w:themeColor="text1"/>
      <w:shd w:val="pct20" w:color="auto" w:fill="auto"/>
    </w:rPr>
  </w:style>
  <w:style w:type="paragraph" w:styleId="NoSpacing">
    <w:name w:val="No Spacing"/>
    <w:uiPriority w:val="1"/>
    <w:semiHidden/>
    <w:qFormat/>
    <w:rsid w:val="007406D4"/>
    <w:pPr>
      <w:spacing w:after="0" w:line="240" w:lineRule="auto"/>
    </w:pPr>
  </w:style>
  <w:style w:type="paragraph" w:styleId="NormalWeb">
    <w:name w:val="Normal (Web)"/>
    <w:basedOn w:val="Normal"/>
    <w:uiPriority w:val="99"/>
    <w:semiHidden/>
    <w:unhideWhenUsed/>
    <w:rsid w:val="007406D4"/>
    <w:rPr>
      <w:rFonts w:ascii="Times New Roman" w:hAnsi="Times New Roman" w:cs="Times New Roman"/>
    </w:rPr>
  </w:style>
  <w:style w:type="paragraph" w:styleId="NormalIndent">
    <w:name w:val="Normal Indent"/>
    <w:basedOn w:val="Normal"/>
    <w:uiPriority w:val="99"/>
    <w:semiHidden/>
    <w:unhideWhenUsed/>
    <w:rsid w:val="007406D4"/>
    <w:pPr>
      <w:ind w:left="720"/>
    </w:pPr>
  </w:style>
  <w:style w:type="paragraph" w:styleId="NoteHeading">
    <w:name w:val="Note Heading"/>
    <w:basedOn w:val="Normal"/>
    <w:next w:val="Normal"/>
    <w:link w:val="NoteHeadingChar"/>
    <w:uiPriority w:val="99"/>
    <w:semiHidden/>
    <w:unhideWhenUsed/>
    <w:rsid w:val="007406D4"/>
    <w:pPr>
      <w:spacing w:after="0" w:line="240" w:lineRule="auto"/>
    </w:pPr>
  </w:style>
  <w:style w:type="character" w:customStyle="1" w:styleId="NoteHeadingChar">
    <w:name w:val="Note Heading Char"/>
    <w:basedOn w:val="DefaultParagraphFont"/>
    <w:link w:val="NoteHeading"/>
    <w:uiPriority w:val="99"/>
    <w:semiHidden/>
    <w:rsid w:val="007406D4"/>
    <w:rPr>
      <w:color w:val="003057" w:themeColor="text1"/>
    </w:rPr>
  </w:style>
  <w:style w:type="paragraph" w:styleId="PlainText">
    <w:name w:val="Plain Text"/>
    <w:basedOn w:val="Normal"/>
    <w:link w:val="PlainTextChar"/>
    <w:uiPriority w:val="99"/>
    <w:semiHidden/>
    <w:unhideWhenUsed/>
    <w:rsid w:val="007406D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406D4"/>
    <w:rPr>
      <w:rFonts w:ascii="Consolas" w:hAnsi="Consolas"/>
      <w:color w:val="003057" w:themeColor="text1"/>
      <w:sz w:val="21"/>
      <w:szCs w:val="21"/>
    </w:rPr>
  </w:style>
  <w:style w:type="paragraph" w:styleId="Quote">
    <w:name w:val="Quote"/>
    <w:basedOn w:val="Normal"/>
    <w:next w:val="Normal"/>
    <w:link w:val="QuoteChar"/>
    <w:uiPriority w:val="39"/>
    <w:semiHidden/>
    <w:qFormat/>
    <w:rsid w:val="00633C01"/>
    <w:pPr>
      <w:spacing w:before="200" w:after="160"/>
      <w:ind w:left="864" w:right="864"/>
      <w:jc w:val="center"/>
    </w:pPr>
    <w:rPr>
      <w:i/>
      <w:iCs/>
    </w:rPr>
  </w:style>
  <w:style w:type="character" w:customStyle="1" w:styleId="QuoteChar">
    <w:name w:val="Quote Char"/>
    <w:basedOn w:val="DefaultParagraphFont"/>
    <w:link w:val="Quote"/>
    <w:uiPriority w:val="39"/>
    <w:semiHidden/>
    <w:rsid w:val="00633C01"/>
    <w:rPr>
      <w:i/>
      <w:iCs/>
      <w:color w:val="003057" w:themeColor="text1"/>
    </w:rPr>
  </w:style>
  <w:style w:type="paragraph" w:styleId="Salutation">
    <w:name w:val="Salutation"/>
    <w:basedOn w:val="Normal"/>
    <w:next w:val="Normal"/>
    <w:link w:val="SalutationChar"/>
    <w:uiPriority w:val="99"/>
    <w:semiHidden/>
    <w:unhideWhenUsed/>
    <w:rsid w:val="007406D4"/>
  </w:style>
  <w:style w:type="character" w:customStyle="1" w:styleId="SalutationChar">
    <w:name w:val="Salutation Char"/>
    <w:basedOn w:val="DefaultParagraphFont"/>
    <w:link w:val="Salutation"/>
    <w:uiPriority w:val="99"/>
    <w:semiHidden/>
    <w:rsid w:val="007406D4"/>
    <w:rPr>
      <w:color w:val="003057" w:themeColor="text1"/>
    </w:rPr>
  </w:style>
  <w:style w:type="paragraph" w:styleId="Signature">
    <w:name w:val="Signature"/>
    <w:basedOn w:val="Normal"/>
    <w:link w:val="SignatureChar"/>
    <w:uiPriority w:val="99"/>
    <w:semiHidden/>
    <w:unhideWhenUsed/>
    <w:rsid w:val="007406D4"/>
    <w:pPr>
      <w:spacing w:after="0" w:line="240" w:lineRule="auto"/>
      <w:ind w:left="4252"/>
    </w:pPr>
  </w:style>
  <w:style w:type="character" w:customStyle="1" w:styleId="SignatureChar">
    <w:name w:val="Signature Char"/>
    <w:basedOn w:val="DefaultParagraphFont"/>
    <w:link w:val="Signature"/>
    <w:uiPriority w:val="99"/>
    <w:semiHidden/>
    <w:rsid w:val="007406D4"/>
    <w:rPr>
      <w:color w:val="003057" w:themeColor="text1"/>
    </w:rPr>
  </w:style>
  <w:style w:type="paragraph" w:styleId="TableofAuthorities">
    <w:name w:val="table of authorities"/>
    <w:basedOn w:val="Normal"/>
    <w:next w:val="Normal"/>
    <w:uiPriority w:val="99"/>
    <w:semiHidden/>
    <w:unhideWhenUsed/>
    <w:rsid w:val="007406D4"/>
    <w:pPr>
      <w:spacing w:after="0"/>
      <w:ind w:left="240" w:hanging="240"/>
    </w:pPr>
  </w:style>
  <w:style w:type="paragraph" w:styleId="TableofFigures">
    <w:name w:val="table of figures"/>
    <w:basedOn w:val="Normal"/>
    <w:next w:val="Normal"/>
    <w:uiPriority w:val="99"/>
    <w:semiHidden/>
    <w:unhideWhenUsed/>
    <w:rsid w:val="007406D4"/>
    <w:pPr>
      <w:spacing w:after="0"/>
    </w:pPr>
  </w:style>
  <w:style w:type="paragraph" w:styleId="TOAHeading">
    <w:name w:val="toa heading"/>
    <w:basedOn w:val="Normal"/>
    <w:next w:val="Normal"/>
    <w:uiPriority w:val="99"/>
    <w:semiHidden/>
    <w:unhideWhenUsed/>
    <w:rsid w:val="007406D4"/>
    <w:pPr>
      <w:spacing w:before="120"/>
    </w:pPr>
    <w:rPr>
      <w:rFonts w:asciiTheme="majorHAnsi" w:eastAsiaTheme="majorEastAsia" w:hAnsiTheme="majorHAnsi" w:cstheme="majorBidi"/>
      <w:b/>
      <w:bCs/>
    </w:rPr>
  </w:style>
  <w:style w:type="paragraph" w:styleId="TOC5">
    <w:name w:val="toc 5"/>
    <w:basedOn w:val="Normal"/>
    <w:next w:val="Normal"/>
    <w:autoRedefine/>
    <w:uiPriority w:val="47"/>
    <w:semiHidden/>
    <w:unhideWhenUsed/>
    <w:rsid w:val="007406D4"/>
    <w:pPr>
      <w:spacing w:after="100"/>
      <w:ind w:left="960"/>
    </w:pPr>
  </w:style>
  <w:style w:type="paragraph" w:styleId="TOC6">
    <w:name w:val="toc 6"/>
    <w:basedOn w:val="Normal"/>
    <w:next w:val="Normal"/>
    <w:autoRedefine/>
    <w:uiPriority w:val="47"/>
    <w:semiHidden/>
    <w:unhideWhenUsed/>
    <w:rsid w:val="007406D4"/>
    <w:pPr>
      <w:spacing w:after="100"/>
      <w:ind w:left="1200"/>
    </w:pPr>
  </w:style>
  <w:style w:type="paragraph" w:styleId="TOC7">
    <w:name w:val="toc 7"/>
    <w:basedOn w:val="Normal"/>
    <w:next w:val="Normal"/>
    <w:autoRedefine/>
    <w:uiPriority w:val="47"/>
    <w:semiHidden/>
    <w:unhideWhenUsed/>
    <w:rsid w:val="007406D4"/>
    <w:pPr>
      <w:spacing w:after="100"/>
      <w:ind w:left="1440"/>
    </w:pPr>
  </w:style>
  <w:style w:type="paragraph" w:styleId="TOC8">
    <w:name w:val="toc 8"/>
    <w:basedOn w:val="Normal"/>
    <w:next w:val="Normal"/>
    <w:autoRedefine/>
    <w:uiPriority w:val="47"/>
    <w:semiHidden/>
    <w:unhideWhenUsed/>
    <w:rsid w:val="007406D4"/>
    <w:pPr>
      <w:spacing w:after="100"/>
      <w:ind w:left="1680"/>
    </w:pPr>
  </w:style>
  <w:style w:type="paragraph" w:styleId="TOC9">
    <w:name w:val="toc 9"/>
    <w:basedOn w:val="Normal"/>
    <w:next w:val="Normal"/>
    <w:autoRedefine/>
    <w:uiPriority w:val="47"/>
    <w:semiHidden/>
    <w:unhideWhenUsed/>
    <w:rsid w:val="007406D4"/>
    <w:pPr>
      <w:spacing w:after="100"/>
      <w:ind w:left="1920"/>
    </w:pPr>
  </w:style>
  <w:style w:type="paragraph" w:styleId="TOCHeading">
    <w:name w:val="TOC Heading"/>
    <w:basedOn w:val="Heading1"/>
    <w:next w:val="Normal"/>
    <w:uiPriority w:val="47"/>
    <w:semiHidden/>
    <w:unhideWhenUsed/>
    <w:qFormat/>
    <w:rsid w:val="007406D4"/>
    <w:pPr>
      <w:keepNext/>
      <w:keepLines/>
      <w:spacing w:before="240" w:after="0" w:line="288" w:lineRule="atLeast"/>
      <w:outlineLvl w:val="9"/>
    </w:pPr>
    <w:rPr>
      <w:rFonts w:asciiTheme="majorHAnsi" w:eastAsiaTheme="majorEastAsia" w:hAnsiTheme="majorHAnsi" w:cstheme="majorBidi"/>
      <w:color w:val="002341" w:themeColor="accent1" w:themeShade="BF"/>
      <w:sz w:val="32"/>
      <w:szCs w:val="32"/>
    </w:rPr>
  </w:style>
  <w:style w:type="character" w:styleId="FollowedHyperlink">
    <w:name w:val="FollowedHyperlink"/>
    <w:basedOn w:val="DefaultParagraphFont"/>
    <w:uiPriority w:val="99"/>
    <w:unhideWhenUsed/>
    <w:rsid w:val="00F3509A"/>
    <w:rPr>
      <w:color w:val="705191" w:themeColor="followedHyperlink"/>
      <w:u w:val="single"/>
    </w:rPr>
  </w:style>
  <w:style w:type="character" w:styleId="CommentReference">
    <w:name w:val="annotation reference"/>
    <w:basedOn w:val="DefaultParagraphFont"/>
    <w:uiPriority w:val="99"/>
    <w:semiHidden/>
    <w:unhideWhenUsed/>
    <w:rsid w:val="005F6C4C"/>
    <w:rPr>
      <w:sz w:val="16"/>
      <w:szCs w:val="16"/>
    </w:rPr>
  </w:style>
  <w:style w:type="character" w:styleId="UnresolvedMention">
    <w:name w:val="Unresolved Mention"/>
    <w:basedOn w:val="DefaultParagraphFont"/>
    <w:uiPriority w:val="99"/>
    <w:semiHidden/>
    <w:unhideWhenUsed/>
    <w:rsid w:val="009256FD"/>
    <w:rPr>
      <w:color w:val="605E5C"/>
      <w:shd w:val="clear" w:color="auto" w:fill="E1DFDD"/>
    </w:rPr>
  </w:style>
  <w:style w:type="paragraph" w:styleId="Revision">
    <w:name w:val="Revision"/>
    <w:hidden/>
    <w:uiPriority w:val="99"/>
    <w:semiHidden/>
    <w:rsid w:val="003201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ess@electoralcommission.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lectoralcommission.org.uk/i-am-a/voter/voter-id/accepted-forms-photo-i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lectoralcommissionorguk.sharepoint.com/teams/CT_Media/Resourcees%20for%20local%20authorities/www.gov.uk/apply-for-photo-id-voter-authority-certific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lectoral Commission">
  <a:themeElements>
    <a:clrScheme name="Electoral Commission">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D05D15"/>
      </a:accent5>
      <a:accent6>
        <a:srgbClr val="CBC4BC"/>
      </a:accent6>
      <a:hlink>
        <a:srgbClr val="0099C3"/>
      </a:hlink>
      <a:folHlink>
        <a:srgbClr val="705191"/>
      </a:folHlink>
    </a:clrScheme>
    <a:fontScheme name="Default Desig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12700">
          <a:solidFill>
            <a:schemeClr val="tx1"/>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wrap="none" lIns="72000" tIns="72000" rIns="72000" bIns="72000" rtlCol="0" anchor="ctr" anchorCtr="1"/>
      <a:lstStyle>
        <a:defPPr algn="l">
          <a:defRPr sz="1600" dirty="0" smtClean="0"/>
        </a:defPPr>
      </a:lstStyle>
    </a:spDef>
    <a:lnDef>
      <a:spPr bwMode="auto">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txDef>
      <a:spPr>
        <a:noFill/>
      </a:spPr>
      <a:bodyPr wrap="none" lIns="0" tIns="0" rIns="0" bIns="0" rtlCol="0">
        <a:spAutoFit/>
      </a:bodyPr>
      <a:lstStyle>
        <a:defPPr algn="l">
          <a:defRPr sz="1600" dirty="0" err="1" smtClean="0"/>
        </a:defPPr>
      </a:lstStyle>
    </a:txDef>
  </a:objectDefaults>
  <a:extraClrSchemeLst>
    <a:extraClrScheme>
      <a:clrScheme name="Default Design 1">
        <a:dk1>
          <a:srgbClr val="CCCCCC"/>
        </a:dk1>
        <a:lt1>
          <a:srgbClr val="FFFFFF"/>
        </a:lt1>
        <a:dk2>
          <a:srgbClr val="003366"/>
        </a:dk2>
        <a:lt2>
          <a:srgbClr val="0099CC"/>
        </a:lt2>
        <a:accent1>
          <a:srgbClr val="0099CC"/>
        </a:accent1>
        <a:accent2>
          <a:srgbClr val="CC0066"/>
        </a:accent2>
        <a:accent3>
          <a:srgbClr val="AAADB8"/>
        </a:accent3>
        <a:accent4>
          <a:srgbClr val="DADADA"/>
        </a:accent4>
        <a:accent5>
          <a:srgbClr val="AACAE2"/>
        </a:accent5>
        <a:accent6>
          <a:srgbClr val="B9005C"/>
        </a:accent6>
        <a:hlink>
          <a:srgbClr val="333333"/>
        </a:hlink>
        <a:folHlink>
          <a:srgbClr val="0099CC"/>
        </a:folHlink>
      </a:clrScheme>
      <a:clrMap bg1="dk2" tx1="lt1" bg2="dk1" tx2="lt2" accent1="accent1" accent2="accent2" accent3="accent3" accent4="accent4" accent5="accent5" accent6="accent6" hlink="hlink" folHlink="folHlink"/>
    </a:extraClrScheme>
    <a:extraClrScheme>
      <a:clrScheme name="Default Design 2">
        <a:dk1>
          <a:srgbClr val="003366"/>
        </a:dk1>
        <a:lt1>
          <a:srgbClr val="FFFFFF"/>
        </a:lt1>
        <a:dk2>
          <a:srgbClr val="0099CC"/>
        </a:dk2>
        <a:lt2>
          <a:srgbClr val="CCCCCC"/>
        </a:lt2>
        <a:accent1>
          <a:srgbClr val="0099CC"/>
        </a:accent1>
        <a:accent2>
          <a:srgbClr val="CC0066"/>
        </a:accent2>
        <a:accent3>
          <a:srgbClr val="FFFFFF"/>
        </a:accent3>
        <a:accent4>
          <a:srgbClr val="002A56"/>
        </a:accent4>
        <a:accent5>
          <a:srgbClr val="AACAE2"/>
        </a:accent5>
        <a:accent6>
          <a:srgbClr val="B9005C"/>
        </a:accent6>
        <a:hlink>
          <a:srgbClr val="333333"/>
        </a:hlink>
        <a:folHlink>
          <a:srgbClr val="0099CC"/>
        </a:folHlink>
      </a:clrScheme>
      <a:clrMap bg1="lt1" tx1="dk1" bg2="lt2" tx2="dk2" accent1="accent1" accent2="accent2" accent3="accent3" accent4="accent4" accent5="accent5" accent6="accent6" hlink="hlink" folHlink="folHlink"/>
    </a:extraClrScheme>
  </a:extraClrSchemeLst>
  <a:custClrLst>
    <a:custClr name="EC Orange">
      <a:srgbClr val="EC6608"/>
    </a:custClr>
    <a:custClr name="EC Green">
      <a:srgbClr val="96BE2D"/>
    </a:custClr>
    <a:custClr name="EC Purple">
      <a:srgbClr val="9C7DA9"/>
    </a:custClr>
    <a:custClr name="EC Yellow">
      <a:srgbClr val="F0DE38"/>
    </a:custClr>
    <a:custClr>
      <a:srgbClr val="FFFFFF"/>
    </a:custClr>
    <a:custClr>
      <a:srgbClr val="FFFFFF"/>
    </a:custClr>
    <a:custClr>
      <a:srgbClr val="FFFFFF"/>
    </a:custClr>
    <a:custClr>
      <a:srgbClr val="FFFFFF"/>
    </a:custClr>
    <a:custClr>
      <a:srgbClr val="FFFFFF"/>
    </a:custClr>
    <a:custClr>
      <a:srgbClr val="FFFFFF"/>
    </a:custClr>
    <a:custClr name="EC Dark Blue 75%">
      <a:srgbClr val="2D5173"/>
    </a:custClr>
    <a:custClr name="EC Dark Blue 50%">
      <a:srgbClr val="6B809D"/>
    </a:custClr>
    <a:custClr name="EC Dark Blue 25%">
      <a:srgbClr val="B1BACD"/>
    </a:custClr>
    <a:custClr name="EC Light Blue 75%">
      <a:srgbClr val="25B2D3"/>
    </a:custClr>
    <a:custClr name="EC Light Blue 50%">
      <a:srgbClr val="8CCCE3"/>
    </a:custClr>
    <a:custClr name="EC Light Blue 25%">
      <a:srgbClr val="CBE6F2"/>
    </a:custClr>
    <a:custClr>
      <a:srgbClr val="FFFFFF"/>
    </a:custClr>
    <a:custClr>
      <a:srgbClr val="FFFFFF"/>
    </a:custClr>
    <a:custClr>
      <a:srgbClr val="FFFFFF"/>
    </a:custClr>
    <a:custClr>
      <a:srgbClr val="FFFFFF"/>
    </a:custClr>
    <a:custClr name="EC Pink 25%">
      <a:srgbClr val="F9D3E5"/>
    </a:custClr>
    <a:custClr name="EC Orange 25%">
      <a:srgbClr val="FDDDC3"/>
    </a:custClr>
    <a:custClr name="EC Green 25%">
      <a:srgbClr val="E7EFD1"/>
    </a:custClr>
    <a:custClr name="EC Purple 25%">
      <a:srgbClr val="E3DCEB"/>
    </a:custClr>
    <a:custClr name="EC Yellow 25%">
      <a:srgbClr val="FCF7D7"/>
    </a:custClr>
    <a:custClr name="EC Grey 25%">
      <a:srgbClr val="F2F0EE"/>
    </a:custClr>
  </a:custClrLst>
  <a:extLst>
    <a:ext uri="{05A4C25C-085E-4340-85A3-A5531E510DB2}">
      <thm15:themeFamily xmlns:thm15="http://schemas.microsoft.com/office/thememl/2012/main" name="Electoral Commission" id="{089140F5-A040-4857-A709-DEDE5DD914E7}" vid="{052673E5-F94E-4DA9-88EC-A5C6A79925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0b63e1e-73f1-4ef2-940b-208105d9380d">
      <Value>1</Value>
    </TaxCatchAll>
    <_dlc_DocId xmlns="30b63e1e-73f1-4ef2-940b-208105d9380d">ECHCC-1597683285-9317</_dlc_DocId>
    <_dlc_DocIdUrl xmlns="30b63e1e-73f1-4ef2-940b-208105d9380d">
      <Url>https://electoralcommissionorguk.sharepoint.com/teams/TS_CCI/_layouts/15/DocIdRedir.aspx?ID=ECHCC-1597683285-9317</Url>
      <Description>ECHCC-1597683285-9317</Description>
    </_dlc_DocIdUrl>
    <b9ca678d06974d1b9a589aa70f41520a xmlns="30b63e1e-73f1-4ef2-940b-208105d9380d">UK wide|6834a7d2-fb91-47b3-99a3-3181df52306f</b9ca678d06974d1b9a589aa70f41520a>
    <_dlc_DocIdPersistId xmlns="30b63e1e-73f1-4ef2-940b-208105d9380d" xsi:nil="true"/>
    <SharedWithUsers xmlns="30b63e1e-73f1-4ef2-940b-208105d9380d">
      <UserInfo>
        <DisplayName>Niki Nixon</DisplayName>
        <AccountId>25</AccountId>
        <AccountType/>
      </UserInfo>
      <UserInfo>
        <DisplayName>Liberty Davidson</DisplayName>
        <AccountId>26</AccountId>
        <AccountType/>
      </UserInfo>
      <UserInfo>
        <DisplayName>Craig Westwood</DisplayName>
        <AccountId>31</AccountId>
        <AccountType/>
      </UserInfo>
      <UserInfo>
        <DisplayName>Translation</DisplayName>
        <AccountId>398</AccountId>
        <AccountType/>
      </UserInfo>
      <UserInfo>
        <DisplayName>Stephen Wilson</DisplayName>
        <AccountId>149</AccountId>
        <AccountType/>
      </UserInfo>
    </SharedWithUsers>
    <CampaignsProject xmlns="30b63e1e-73f1-4ef2-940b-208105d9380d" xsi:nil="true"/>
    <CampaignsDocType xmlns="30b63e1e-73f1-4ef2-940b-208105d9380d" xsi:nil="true"/>
    <lcf76f155ced4ddcb4097134ff3c332f xmlns="84799445-2de9-4fe8-9964-b397399343d8">
      <Terms xmlns="http://schemas.microsoft.com/office/infopath/2007/PartnerControls"/>
    </lcf76f155ced4ddcb4097134ff3c332f>
    <_Flow_SignoffStatus xmlns="84799445-2de9-4fe8-9964-b397399343d8" xsi:nil="true"/>
    <CampaignsWorkstream xmlns="30b63e1e-73f1-4ef2-940b-208105d9380d" xsi:nil="true"/>
    <CampaignsEvent xmlns="30b63e1e-73f1-4ef2-940b-208105d9380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60D4F957D94744AF95DB2F85F751B0" ma:contentTypeVersion="35" ma:contentTypeDescription="Create a new document." ma:contentTypeScope="" ma:versionID="8e995b5d008be6bf18e9f1742f63af4f">
  <xsd:schema xmlns:xsd="http://www.w3.org/2001/XMLSchema" xmlns:xs="http://www.w3.org/2001/XMLSchema" xmlns:p="http://schemas.microsoft.com/office/2006/metadata/properties" xmlns:ns2="30b63e1e-73f1-4ef2-940b-208105d9380d" xmlns:ns3="84799445-2de9-4fe8-9964-b397399343d8" targetNamespace="http://schemas.microsoft.com/office/2006/metadata/properties" ma:root="true" ma:fieldsID="7fec5f7eb9cfd8d15342b340988b49c4" ns2:_="" ns3:_="">
    <xsd:import namespace="30b63e1e-73f1-4ef2-940b-208105d9380d"/>
    <xsd:import namespace="84799445-2de9-4fe8-9964-b397399343d8"/>
    <xsd:element name="properties">
      <xsd:complexType>
        <xsd:sequence>
          <xsd:element name="documentManagement">
            <xsd:complexType>
              <xsd:all>
                <xsd:element ref="ns2:_dlc_DocId" minOccurs="0"/>
                <xsd:element ref="ns2:_dlc_DocIdUrl" minOccurs="0"/>
                <xsd:element ref="ns2:_dlc_DocIdPersistId" minOccurs="0"/>
                <xsd:element ref="ns2:CampaignsDocType" minOccurs="0"/>
                <xsd:element ref="ns2:CampaignsEvent" minOccurs="0"/>
                <xsd:element ref="ns2:CampaignsWorkstream" minOccurs="0"/>
                <xsd:element ref="ns2:b9ca678d06974d1b9a589aa70f41520a" minOccurs="0"/>
                <xsd:element ref="ns2:CampaignsProject"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SearchProperties" minOccurs="0"/>
                <xsd:element ref="ns2:SharedWithUsers" minOccurs="0"/>
                <xsd:element ref="ns2:SharedWithDetail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CampaignsDocType" ma:index="7" nillable="true" ma:displayName="Document type" ma:format="Dropdown" ma:internalName="CampaignsDocType" ma:readOnly="false">
      <xsd:simpleType>
        <xsd:restriction base="dms:Choice">
          <xsd:enumeration value="Plan"/>
          <xsd:enumeration value="Report"/>
          <xsd:enumeration value="Brief"/>
          <xsd:enumeration value="Content"/>
          <xsd:enumeration value="Finance"/>
          <xsd:enumeration value="Procedure"/>
          <xsd:enumeration value="Presentation"/>
          <xsd:enumeration value="Resource"/>
          <xsd:enumeration value="Template"/>
          <xsd:enumeration value="Correspondence"/>
        </xsd:restriction>
      </xsd:simpleType>
    </xsd:element>
    <xsd:element name="CampaignsEvent" ma:index="8" nillable="true" ma:displayName="Event" ma:format="Dropdown" ma:internalName="CampaignsEvent" ma:readOnly="false">
      <xsd:simpleType>
        <xsd:restriction base="dms:Choice">
          <xsd:enumeration value="May 2023 elections"/>
          <xsd:enumeration value="May 2024 elections"/>
          <xsd:enumeration value="May 2025 elections"/>
          <xsd:enumeration value="Other"/>
        </xsd:restriction>
      </xsd:simpleType>
    </xsd:element>
    <xsd:element name="CampaignsWorkstream" ma:index="9" nillable="true" ma:displayName="Workstream" ma:format="Dropdown" ma:internalName="CampaignsWorkstream" ma:readOnly="false">
      <xsd:simpleType>
        <xsd:restriction base="dms:Choice">
          <xsd:enumeration value="Project Management"/>
          <xsd:enumeration value="Insights"/>
          <xsd:enumeration value="Design and production"/>
          <xsd:enumeration value="Media"/>
          <xsd:enumeration value="Partnerships"/>
          <xsd:enumeration value="Evaluation"/>
          <xsd:enumeration value="Other"/>
        </xsd:restriction>
      </xsd:simpleType>
    </xsd:element>
    <xsd:element name="b9ca678d06974d1b9a589aa70f41520a" ma:index="11" nillable="true" ma:displayName="Countries_0" ma:hidden="true" ma:internalName="b9ca678d06974d1b9a589aa70f41520a" ma:readOnly="false">
      <xsd:simpleType>
        <xsd:restriction base="dms:Note"/>
      </xsd:simpleType>
    </xsd:element>
    <xsd:element name="CampaignsProject" ma:index="12" nillable="true" ma:displayName="Project" ma:format="Dropdown" ma:internalName="CampaignsProject" ma:readOnly="false">
      <xsd:simpleType>
        <xsd:restriction base="dms:Choice">
          <xsd:enumeration value="Voter ID"/>
          <xsd:enumeration value="Overseas Electors"/>
          <xsd:enumeration value="Forms"/>
          <xsd:enumeration value="Voter Card"/>
        </xsd:restriction>
      </xsd:simpleType>
    </xsd:element>
    <xsd:element name="TaxCatchAll" ma:index="17" nillable="true" ma:displayName="Taxonomy Catch All Column" ma:hidden="true" ma:list="{fc947939-a617-4e56-bf30-f51d9009874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799445-2de9-4fe8-9964-b397399343d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c0fde62-7cba-4014-acb1-76457a6730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31" nillable="true" ma:displayName="Sign-off status" ma:internalName="Sign_x002d_off_x0020_status">
      <xsd:simpleType>
        <xsd:restriction base="dms:Text"/>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EE124-2210-4C1C-8177-B4A288D6DE2B}">
  <ds:schemaRefs>
    <ds:schemaRef ds:uri="http://schemas.microsoft.com/sharepoint/v3/contenttype/forms"/>
  </ds:schemaRefs>
</ds:datastoreItem>
</file>

<file path=customXml/itemProps2.xml><?xml version="1.0" encoding="utf-8"?>
<ds:datastoreItem xmlns:ds="http://schemas.openxmlformats.org/officeDocument/2006/customXml" ds:itemID="{100798BF-9387-4018-91CD-73456D5F005D}">
  <ds:schemaRefs>
    <ds:schemaRef ds:uri="http://schemas.microsoft.com/sharepoint/events"/>
  </ds:schemaRefs>
</ds:datastoreItem>
</file>

<file path=customXml/itemProps3.xml><?xml version="1.0" encoding="utf-8"?>
<ds:datastoreItem xmlns:ds="http://schemas.openxmlformats.org/officeDocument/2006/customXml" ds:itemID="{E6B482B6-7BDB-4794-A2E0-C9C30F7166A8}">
  <ds:schemaRefs>
    <ds:schemaRef ds:uri="http://schemas.openxmlformats.org/officeDocument/2006/bibliography"/>
  </ds:schemaRefs>
</ds:datastoreItem>
</file>

<file path=customXml/itemProps4.xml><?xml version="1.0" encoding="utf-8"?>
<ds:datastoreItem xmlns:ds="http://schemas.openxmlformats.org/officeDocument/2006/customXml" ds:itemID="{2AE58763-D22F-40C5-B5D9-A92B53FB1E61}">
  <ds:schemaRefs>
    <ds:schemaRef ds:uri="http://schemas.microsoft.com/office/2006/metadata/properties"/>
    <ds:schemaRef ds:uri="http://schemas.microsoft.com/office/infopath/2007/PartnerControls"/>
    <ds:schemaRef ds:uri="30b63e1e-73f1-4ef2-940b-208105d9380d"/>
    <ds:schemaRef ds:uri="84799445-2de9-4fe8-9964-b397399343d8"/>
  </ds:schemaRefs>
</ds:datastoreItem>
</file>

<file path=customXml/itemProps5.xml><?xml version="1.0" encoding="utf-8"?>
<ds:datastoreItem xmlns:ds="http://schemas.openxmlformats.org/officeDocument/2006/customXml" ds:itemID="{4126E725-9CA6-4883-A43B-637AFFBCB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84799445-2de9-4fe8-9964-b39739934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2825</Characters>
  <Application>Microsoft Office Word</Application>
  <DocSecurity>0</DocSecurity>
  <Lines>50</Lines>
  <Paragraphs>24</Paragraphs>
  <ScaleCrop>false</ScaleCrop>
  <Company/>
  <LinksUpToDate>false</LinksUpToDate>
  <CharactersWithSpaces>3386</CharactersWithSpaces>
  <SharedDoc>false</SharedDoc>
  <HLinks>
    <vt:vector size="18" baseType="variant">
      <vt:variant>
        <vt:i4>196706</vt:i4>
      </vt:variant>
      <vt:variant>
        <vt:i4>6</vt:i4>
      </vt:variant>
      <vt:variant>
        <vt:i4>0</vt:i4>
      </vt:variant>
      <vt:variant>
        <vt:i4>5</vt:i4>
      </vt:variant>
      <vt:variant>
        <vt:lpwstr>https://electoralcommissionorguk.sharepoint.com/teams/CT_Media/Resourcees for local authorities/www.gov.uk/apply-for-photo-id-voter-authority-certificate</vt:lpwstr>
      </vt:variant>
      <vt:variant>
        <vt:lpwstr/>
      </vt:variant>
      <vt:variant>
        <vt:i4>6619139</vt:i4>
      </vt:variant>
      <vt:variant>
        <vt:i4>3</vt:i4>
      </vt:variant>
      <vt:variant>
        <vt:i4>0</vt:i4>
      </vt:variant>
      <vt:variant>
        <vt:i4>5</vt:i4>
      </vt:variant>
      <vt:variant>
        <vt:lpwstr>mailto:press@electoralcommission.org.uk</vt:lpwstr>
      </vt:variant>
      <vt:variant>
        <vt:lpwstr/>
      </vt:variant>
      <vt:variant>
        <vt:i4>458753</vt:i4>
      </vt:variant>
      <vt:variant>
        <vt:i4>0</vt:i4>
      </vt:variant>
      <vt:variant>
        <vt:i4>0</vt:i4>
      </vt:variant>
      <vt:variant>
        <vt:i4>5</vt:i4>
      </vt:variant>
      <vt:variant>
        <vt:lpwstr>https://www.electoralcommission.org.uk/i-am-a/voter/voter-id/accepted-forms-photo-id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Billy Proudlock</dc:creator>
  <cp:keywords/>
  <cp:lastModifiedBy>Janine Sole</cp:lastModifiedBy>
  <cp:revision>3</cp:revision>
  <dcterms:created xsi:type="dcterms:W3CDTF">2026-02-11T13:47:00Z</dcterms:created>
  <dcterms:modified xsi:type="dcterms:W3CDTF">2026-02-11T13:48:00Z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dience1">
    <vt:lpwstr>2;#All staff|1a1e0e6e-8d96-4235-ac5f-9f1dcc3600b0</vt:lpwstr>
  </property>
  <property fmtid="{D5CDD505-2E9C-101B-9397-08002B2CF9AE}" pid="3" name="Calendar Year">
    <vt:lpwstr>10;#2020|c28d532a-8b9f-4fd1-84bc-f5832c3e2076</vt:lpwstr>
  </property>
  <property fmtid="{D5CDD505-2E9C-101B-9397-08002B2CF9AE}" pid="4" name="ContentTypeId">
    <vt:lpwstr>0x0101008A60D4F957D94744AF95DB2F85F751B0</vt:lpwstr>
  </property>
  <property fmtid="{D5CDD505-2E9C-101B-9397-08002B2CF9AE}" pid="5" name="Countries">
    <vt:lpwstr>1;#UK wide|6834a7d2-fb91-47b3-99a3-3181df52306f</vt:lpwstr>
  </property>
  <property fmtid="{D5CDD505-2E9C-101B-9397-08002B2CF9AE}" pid="6" name="d7e05c9ad6914a3c91fc7c6d52d321c1">
    <vt:lpwstr/>
  </property>
  <property fmtid="{D5CDD505-2E9C-101B-9397-08002B2CF9AE}" pid="7" name="Directorate">
    <vt:lpwstr/>
  </property>
  <property fmtid="{D5CDD505-2E9C-101B-9397-08002B2CF9AE}" pid="8" name="ECSubject">
    <vt:lpwstr>15;#Media Handling|af070d57-5fd8-41a0-aeff-ad712a252b64</vt:lpwstr>
  </property>
  <property fmtid="{D5CDD505-2E9C-101B-9397-08002B2CF9AE}" pid="9" name="Financial year">
    <vt:lpwstr/>
  </property>
  <property fmtid="{D5CDD505-2E9C-101B-9397-08002B2CF9AE}" pid="10" name="GPMS marking">
    <vt:lpwstr>3;#Official|77462fb2-11a1-4cd5-8628-4e6081b9477e</vt:lpwstr>
  </property>
  <property fmtid="{D5CDD505-2E9C-101B-9397-08002B2CF9AE}" pid="11" name="LINKTEK-CHUNK-1">
    <vt:lpwstr>010021{"F":2,"I":"989F-0B3D-56CA-278A"}</vt:lpwstr>
  </property>
  <property fmtid="{D5CDD505-2E9C-101B-9397-08002B2CF9AE}" pid="12" name="Month">
    <vt:lpwstr/>
  </property>
  <property fmtid="{D5CDD505-2E9C-101B-9397-08002B2CF9AE}" pid="13" name="TaxKeyword">
    <vt:lpwstr/>
  </property>
  <property fmtid="{D5CDD505-2E9C-101B-9397-08002B2CF9AE}" pid="14" name="TaxKeywordTaxHTField">
    <vt:lpwstr/>
  </property>
  <property fmtid="{D5CDD505-2E9C-101B-9397-08002B2CF9AE}" pid="15" name="Team">
    <vt:lpwstr/>
  </property>
  <property fmtid="{D5CDD505-2E9C-101B-9397-08002B2CF9AE}" pid="16" name="_dlc_DocIdItemGuid">
    <vt:lpwstr>a100adc4-6d18-456c-9ce4-1c109d478fa0</vt:lpwstr>
  </property>
  <property fmtid="{D5CDD505-2E9C-101B-9397-08002B2CF9AE}" pid="17" name="ApprovingBody">
    <vt:lpwstr/>
  </property>
  <property fmtid="{D5CDD505-2E9C-101B-9397-08002B2CF9AE}" pid="18" name="PeriodOfReview">
    <vt:lpwstr/>
  </property>
  <property fmtid="{D5CDD505-2E9C-101B-9397-08002B2CF9AE}" pid="19" name="ProtectiveMarking">
    <vt:lpwstr/>
  </property>
  <property fmtid="{D5CDD505-2E9C-101B-9397-08002B2CF9AE}" pid="20" name="DocumentOwner">
    <vt:lpwstr/>
  </property>
  <property fmtid="{D5CDD505-2E9C-101B-9397-08002B2CF9AE}" pid="21" name="Financial_x0020_year">
    <vt:lpwstr/>
  </property>
  <property fmtid="{D5CDD505-2E9C-101B-9397-08002B2CF9AE}" pid="22" name="Calendar_x0020_Year">
    <vt:lpwstr>10;#2020|c28d532a-8b9f-4fd1-84bc-f5832c3e2076</vt:lpwstr>
  </property>
  <property fmtid="{D5CDD505-2E9C-101B-9397-08002B2CF9AE}" pid="23" name="GPMS_x0020_marking">
    <vt:lpwstr>3;#Official|77462fb2-11a1-4cd5-8628-4e6081b9477e</vt:lpwstr>
  </property>
  <property fmtid="{D5CDD505-2E9C-101B-9397-08002B2CF9AE}" pid="24" name="MediaServiceImageTags">
    <vt:lpwstr/>
  </property>
</Properties>
</file>